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Account Manager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Account Manager with a track record of growing existing client portfolios through consistent follow-up and a solid grasp of product and contract detail. Comfortable moving between relationship-building conversations and the commercial mechanics of quotes, forecasts, and pipeline reporting. Works well across internal teams to keep delivery on track and clients satisfied.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Account and relationship management   •   Selling and negotiation   •   Financial analysis and modelling   •   Contract and proposal preparation   •   Revenue forecasting and pipeline reporting   •   Salesforce   •   HubSpot   •   Microsoft Excel   •   Stakeholder management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Account Manager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Managed a portfolio of key accounts, running regular strategic reviews that lifted contract renewal rates</w:t>
      </w:r>
    </w:p>
    <w:p>
      <w:pPr>
        <w:pStyle w:val="ListBullet"/>
        <w:spacing w:after="80" w:line="276" w:lineRule="auto"/>
      </w:pPr>
      <w:r>
        <w:t>Identified upsell and cross-sell opportunities by mapping client business goals against product offerings, growing average account value</w:t>
      </w:r>
    </w:p>
    <w:p>
      <w:pPr>
        <w:pStyle w:val="ListBullet"/>
        <w:spacing w:after="80" w:line="276" w:lineRule="auto"/>
      </w:pPr>
      <w:r>
        <w:t>Prepared quotations and negotiated contract terms tailored to client budgets and timelines</w:t>
      </w:r>
    </w:p>
    <w:p>
      <w:pPr>
        <w:pStyle w:val="ListBullet"/>
        <w:spacing w:after="80" w:line="276" w:lineRule="auto"/>
      </w:pPr>
      <w:r>
        <w:t>Coordinated with internal delivery and support teams to resolve client issues and keep orders on schedule</w:t>
      </w:r>
    </w:p>
    <w:p>
      <w:pPr>
        <w:pStyle w:val="ListBullet"/>
        <w:spacing w:after="240" w:line="276" w:lineRule="auto"/>
      </w:pPr>
      <w:r>
        <w:t>Tracked account performance in Salesforce and built revenue forecasts used in monthly pipeline reporting to management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Most Account Managers hold a bachelor degree in business, commerce, or marketing, though many enter via a diploma in business or sales and build the role through on-the-job experience and internal training.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