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Brewer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Brewer with hands-on experience operating brewing systems from mashing through to packaging, with a strong grounding in food safety and quality control. Comfortable managing fermentation parameters, reading lab data, and adjusting recipes to hit target flavour and alcohol specifications. Works well under batch deadlines while keeping hygiene and compliance standards front of mind.</w:t>
      </w:r>
    </w:p>
    <w:p>
      <w:pPr>
        <w:spacing w:before="280" w:after="120"/>
        <w:jc w:val="left"/>
        <w:pBdr>
          <w:bottom w:val="single" w:sz="6" w:space="4" w:color="DFDED8"/>
        </w:pBdr>
      </w:pPr>
      <w:r>
        <w:rPr>
          <w:b/>
          <w:color w:val="2F62D9"/>
          <w:sz w:val="22"/>
        </w:rPr>
        <w:t>KEY SKILLS</w:t>
      </w:r>
    </w:p>
    <w:p>
      <w:pPr>
        <w:spacing w:before="0" w:after="200"/>
        <w:jc w:val="left"/>
      </w:pPr>
      <w:r>
        <w:t>Brewing kettle and mash tun operation   •   Fermentation tank and temperature control   •   Wort and beer sample testing   •   Food safety and hygiene practice   •   Hydrometer and pH meter use   •   Cleaning and sanitisation systems   •   Batch data recording and analysis   •   Regulatory compliance   •   Process improvement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Brewer</w:t>
      </w:r>
      <w:r>
        <w:t>, [Company Name], [City]</w:t>
      </w:r>
      <w:r>
        <w:rPr>
          <w:i/>
        </w:rPr>
        <w:tab/>
        <w:t>[Month Year] – [Month Year / Present]</w:t>
      </w:r>
    </w:p>
    <w:p>
      <w:pPr>
        <w:pStyle w:val="ListBullet"/>
        <w:spacing w:after="80" w:line="276" w:lineRule="auto"/>
      </w:pPr>
      <w:r>
        <w:t>Operated and monitored brewing vessels and fermentation tanks across multiple batches per week, maintaining consistent temperature and pressure control</w:t>
      </w:r>
    </w:p>
    <w:p>
      <w:pPr>
        <w:pStyle w:val="ListBullet"/>
        <w:spacing w:after="80" w:line="276" w:lineRule="auto"/>
      </w:pPr>
      <w:r>
        <w:t>Measured and mixed ingredients against recipe specifications, reducing batch-to-batch variation in gravity readings</w:t>
      </w:r>
    </w:p>
    <w:p>
      <w:pPr>
        <w:pStyle w:val="ListBullet"/>
        <w:spacing w:after="80" w:line="276" w:lineRule="auto"/>
      </w:pPr>
      <w:r>
        <w:t>Tested wort and beer samples using hydrometers and pH meters, flagging out-of-spec batches before packaging</w:t>
      </w:r>
    </w:p>
    <w:p>
      <w:pPr>
        <w:pStyle w:val="ListBullet"/>
        <w:spacing w:after="80" w:line="276" w:lineRule="auto"/>
      </w:pPr>
      <w:r>
        <w:t>Cleaned and sanitised brewing equipment between batches in line with food safety procedures, maintaining zero contamination incidents over the review period</w:t>
      </w:r>
    </w:p>
    <w:p>
      <w:pPr>
        <w:pStyle w:val="ListBullet"/>
        <w:spacing w:after="80" w:line="276" w:lineRule="auto"/>
      </w:pPr>
      <w:r>
        <w:t>Recorded batch data and adjusted fermentation parameters to bring finished beer within target flavour and alcohol ranges</w:t>
      </w:r>
    </w:p>
    <w:p>
      <w:pPr>
        <w:pStyle w:val="ListBullet"/>
        <w:spacing w:after="240" w:line="276" w:lineRule="auto"/>
      </w:pPr>
      <w:r>
        <w:t>Supported process improvement reviews that shortened turnaround time between brew cycles</w:t>
      </w:r>
    </w:p>
    <w:p>
      <w:pPr>
        <w:spacing w:before="280" w:after="120"/>
        <w:jc w:val="left"/>
        <w:pBdr>
          <w:bottom w:val="single" w:sz="6" w:space="4" w:color="DFDED8"/>
        </w:pBdr>
      </w:pPr>
      <w:r>
        <w:rPr>
          <w:b/>
          <w:color w:val="2F62D9"/>
          <w:sz w:val="22"/>
        </w:rPr>
        <w:t>EDUCATION</w:t>
      </w:r>
    </w:p>
    <w:p>
      <w:pPr>
        <w:spacing w:before="0" w:after="200"/>
        <w:jc w:val="left"/>
      </w:pPr>
      <w:r>
        <w:t>Typically a Certificate III in Food Processing (Brewing) or Certificate IV in Process Manufacturing, or a Diploma of Food Science and Technology, often gained through a traineeship or by progressing from a process worker or production role within a brewery.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