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Business Broker</w:t>
      </w:r>
    </w:p>
    <w:p>
      <w:pPr>
        <w:spacing w:before="0" w:after="240"/>
      </w:pPr>
      <w:r>
        <w:t>I am applying for the Business Broker role with [Company Name]. My experience sits squarely in the small to mid-sized end of business sales, where the work is part valuation, part negotiation and part keeping four parties pointed at the same settlement date.</w:t>
      </w:r>
    </w:p>
    <w:p>
      <w:pPr>
        <w:spacing w:before="0" w:after="240"/>
      </w:pPr>
      <w:r>
        <w:t>In my current broking role I look after listings across hospitality, trades and professional services. One family-run wholesale business came to me after sitting on the market with another agency for a year. The owner's accountant and I spent three weeks rebuilding the add-back schedule from Xero, stripping out personal expenses and one-off support payments, and settling on an adjusted net profit a lender would accept. I rewrote the information memorandum around the contract base and the owner's willingness to stay on, sent it to a shortlist of qualified trade buyers, and the business sold with a four month handover. The seller told me afterwards that putting the honest numbers in front of buyers early was what stopped the deal falling over at due diligence.</w:t>
      </w:r>
    </w:p>
    <w:p>
      <w:pPr>
        <w:spacing w:before="0" w:after="240"/>
      </w:pPr>
      <w:r>
        <w:t>What draws me to [Company Name] is [add one genuine, specific reason: a project, value, or market position you can point to]. I would rather work somewhere that treats valuation as evidence rather than a starting point for haggling, and that is the impression your listings give.</w:t>
      </w:r>
    </w:p>
    <w:p>
      <w:pPr>
        <w:spacing w:before="0" w:after="240"/>
      </w:pPr>
      <w:r>
        <w:t>Thank you for considering my application. My resume is attached and sets out my valuation, listing and settlement experience in more detail, and I am happy to walk through any of the transactions above at interview.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