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Choreographer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Choreographer working across contemporary dance, musical theatre and screen, moving between mainstage seasons and short-form film shoots. Experienced in leading a rehearsal room of dancers and collaborating with directors, composers and designers from early creative development through to opening night. Strong at translating a director's intent into movement that reads from the back of a theatre and holds up inside a camera frame.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Movement design and sequencing for stage and screen   •   Rehearsal direction and dancer coaching   •   Auditioning, casting and running selection calls   •   Adapting choreography for different venues, sightlines and camera framing   •   Creative development collaboration with directors, composers and designers   •   Project management across short-term contracts   •   Event coordination for festivals and touring productions   •   Dance notation and reconstruction (LabanWriter)   •   Video editing for rehearsal and pitch reels (Adobe Premiere Pro)   •   Music editing and cut timing (Ableton Live)   •   Rehearsal scheduling and stage management tools (StageWrite)   •   Safe Dance practice and injury prevention   •   People leadership, written communication and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Choreographer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Designed and sequenced movement for a mainstage dance theatre work, running a six-week rehearsal period with a company of twelve dancers</w:t>
      </w:r>
    </w:p>
    <w:p>
      <w:pPr>
        <w:pStyle w:val="ListBullet"/>
        <w:spacing w:after="80" w:line="276" w:lineRule="auto"/>
      </w:pPr>
      <w:r>
        <w:t>Directed rehearsals and coached dancers through character-driven movement, resetting individual phrases so understudies could step in without a full re-block</w:t>
      </w:r>
    </w:p>
    <w:p>
      <w:pPr>
        <w:pStyle w:val="ListBullet"/>
        <w:spacing w:after="80" w:line="276" w:lineRule="auto"/>
      </w:pPr>
      <w:r>
        <w:t>Collaborated with a composer and lighting designer during creative development, restructuring two sections after the first preview to tighten the transition into the finale</w:t>
      </w:r>
    </w:p>
    <w:p>
      <w:pPr>
        <w:pStyle w:val="ListBullet"/>
        <w:spacing w:after="80" w:line="276" w:lineRule="auto"/>
      </w:pPr>
      <w:r>
        <w:t>Ran audition calls across two cities, casting a ten-dancer ensemble and maintaining a standing shortlist of performers for future contracts</w:t>
      </w:r>
    </w:p>
    <w:p>
      <w:pPr>
        <w:pStyle w:val="ListBullet"/>
        <w:spacing w:after="80" w:line="276" w:lineRule="auto"/>
      </w:pPr>
      <w:r>
        <w:t>Adapted an existing stage work for a regional tour, re-blocking group sections for a shallow stage and reduced wing space</w:t>
      </w:r>
    </w:p>
    <w:p>
      <w:pPr>
        <w:pStyle w:val="ListBullet"/>
        <w:spacing w:after="80" w:line="276" w:lineRule="auto"/>
      </w:pPr>
      <w:r>
        <w:t>Translated stage choreography for a multi-camera shoot, breaking sequences into shots and adjusting eyelines and floor marks for the camera</w:t>
      </w:r>
    </w:p>
    <w:p>
      <w:pPr>
        <w:pStyle w:val="ListBullet"/>
        <w:spacing w:after="240" w:line="276" w:lineRule="auto"/>
      </w:pPr>
      <w:r>
        <w:t>Coordinated scheduling across dancers, musicians and venue staff for a festival season, keeping rehearsals on track through three venue changes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Bachelor of Fine Arts (Dance) or Bachelor of Dance through a university or performing arts school such as WAAPA, the Victorian College of the Arts or QUT, or a Diploma of Dance (Elite Performance) or Certificate IV in Dance, with postgraduate study in choreography common for those moving into directing.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