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Clay Products Machine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Clay Products Machine Operator with hands-on experience running extruders, presses and kilns in brick and tile manufacturing. Skilled at monitoring production runs, adjusting machinery for consistent output, and performing routine maintenance to keep lines moving. Committed to safe work practices and quality control in high-volume environments.</w:t>
      </w:r>
    </w:p>
    <w:p>
      <w:pPr>
        <w:spacing w:before="280" w:after="120"/>
        <w:jc w:val="left"/>
        <w:pBdr>
          <w:bottom w:val="single" w:sz="6" w:space="4" w:color="DFDED8"/>
        </w:pBdr>
      </w:pPr>
      <w:r>
        <w:rPr>
          <w:b/>
          <w:color w:val="2F62D9"/>
          <w:sz w:val="22"/>
        </w:rPr>
        <w:t>KEY SKILLS</w:t>
      </w:r>
    </w:p>
    <w:p>
      <w:pPr>
        <w:spacing w:before="0" w:after="200"/>
        <w:jc w:val="left"/>
      </w:pPr>
      <w:r>
        <w:t>Plant and equipment operation (extruders, presses, moulding machines)   •   Kiln and dryer monitoring   •   Process improvement   •   Quality inspection (cracks, warping, size faults)   •   Routine maintenance and lubrication   •   PLC and HMI control panels   •   Extrusion press controls   •   Digital vernier calipers and moisture testing meters   •   WHS compliance and safe work practices   •   Attention to detail and physical stamina</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Clay Products Machine Operator</w:t>
      </w:r>
      <w:r>
        <w:t>, [Company Name], [City]</w:t>
      </w:r>
      <w:r>
        <w:rPr>
          <w:i/>
        </w:rPr>
        <w:tab/>
        <w:t>[Month Year] – [Month Year / Present]</w:t>
      </w:r>
    </w:p>
    <w:p>
      <w:pPr>
        <w:pStyle w:val="ListBullet"/>
        <w:spacing w:after="80" w:line="276" w:lineRule="auto"/>
      </w:pPr>
      <w:r>
        <w:t>Operated and adjusted extruders to shape bricks and tiles, maintaining consistent dimensions and reducing waste during production runs.</w:t>
      </w:r>
    </w:p>
    <w:p>
      <w:pPr>
        <w:pStyle w:val="ListBullet"/>
        <w:spacing w:after="80" w:line="276" w:lineRule="auto"/>
      </w:pPr>
      <w:r>
        <w:t>Monitored kiln temperatures and conveyor speeds, identifying faults early and preventing unscheduled downtime.</w:t>
      </w:r>
    </w:p>
    <w:p>
      <w:pPr>
        <w:pStyle w:val="ListBullet"/>
        <w:spacing w:after="80" w:line="276" w:lineRule="auto"/>
      </w:pPr>
      <w:r>
        <w:t>Inspected finished products for cracks, warping and size faults, separating rejects to keep quality standards high.</w:t>
      </w:r>
    </w:p>
    <w:p>
      <w:pPr>
        <w:pStyle w:val="ListBullet"/>
        <w:spacing w:after="80" w:line="276" w:lineRule="auto"/>
      </w:pPr>
      <w:r>
        <w:t>Performed cleaning, lubrication and minor repairs on machinery, extending equipment life and reducing breakdowns.</w:t>
      </w:r>
    </w:p>
    <w:p>
      <w:pPr>
        <w:pStyle w:val="ListBullet"/>
        <w:spacing w:after="80" w:line="276" w:lineRule="auto"/>
      </w:pPr>
      <w:r>
        <w:t>Mixed and fed clay and raw materials into processing equipment, ensuring correct moisture content for extrusion.</w:t>
      </w:r>
    </w:p>
    <w:p>
      <w:pPr>
        <w:pStyle w:val="ListBullet"/>
        <w:spacing w:after="240" w:line="276" w:lineRule="auto"/>
      </w:pPr>
      <w:r>
        <w:t>Worked across shift rosters, maintaining steady output during peak construction seasons.</w:t>
      </w:r>
    </w:p>
    <w:p>
      <w:pPr>
        <w:spacing w:before="280" w:after="120"/>
        <w:jc w:val="left"/>
        <w:pBdr>
          <w:bottom w:val="single" w:sz="6" w:space="4" w:color="DFDED8"/>
        </w:pBdr>
      </w:pPr>
      <w:r>
        <w:rPr>
          <w:b/>
          <w:color w:val="2F62D9"/>
          <w:sz w:val="22"/>
        </w:rPr>
        <w:t>EDUCATION</w:t>
      </w:r>
    </w:p>
    <w:p>
      <w:pPr>
        <w:spacing w:before="0" w:after="200"/>
        <w:jc w:val="left"/>
      </w:pPr>
      <w:r>
        <w:t>Certificate III in Manufactured Mineral Products or Certificate III in Clay Products Manufacturing; some operators hold a Diploma in Ceramic Technology or equivalent industry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