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Clinical Coder</w:t>
      </w:r>
    </w:p>
    <w:p>
      <w:pPr>
        <w:spacing w:before="0" w:after="240"/>
      </w:pPr>
      <w:r>
        <w:t>I am applying for the Clinical Coder role at [Company Name]. With several years coding inpatient and day surgery records using ICD-10-AM and the Australian Coding Standards, I can pick up a caseload quickly and keep the coded data your funding and reporting depend on accurate.</w:t>
      </w:r>
    </w:p>
    <w:p>
      <w:pPr>
        <w:spacing w:before="0" w:after="240"/>
      </w:pPr>
      <w:r>
        <w:t>In my current role I code across medical, surgical and day surgery specialties, and much of the work is chasing documentation that is unclear before it reaches the abstract. I introduced a short checklist for our highest-volume specialties covering the documentation points that most often sent a record back for review. The number of records reopened after submission fell from around 60 a month to under 20, and clinicians now tend to get my query once rather than three times.</w:t>
      </w:r>
    </w:p>
    <w:p>
      <w:pPr>
        <w:spacing w:before="0" w:after="240"/>
      </w:pPr>
      <w:r>
        <w:t>I want to work for [Company Name] because [add one genuine, specific reason: a project, value, or market position you can point to]. Accurate coding is only as good as the systems and education around it, and I am looking for an employer that treats data quality as everyone's job rather than one coder's problem.</w:t>
      </w:r>
    </w:p>
    <w:p>
      <w:pPr>
        <w:spacing w:before="0" w:after="240"/>
      </w:pPr>
      <w:r>
        <w:t>Thank you for considering my application. My resume is attached and sets out my coding experience and qualifications in more detail, and I would welcome the chance to talk through how I would fit into your health information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