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Concrete Products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Concrete products machine operator with hands on experience running moulding, casting and curing equipment in a precast plant. Sets up machines, mixes and pours to specification, strips and inspects finished products, and keeps the floor safe around cranes and forklifts. Comfortable reading work orders, adjusting PLC settings and picking up faults before they become rejects.</w:t>
      </w:r>
    </w:p>
    <w:p>
      <w:pPr>
        <w:spacing w:before="280" w:after="120"/>
        <w:jc w:val="left"/>
        <w:pBdr>
          <w:bottom w:val="single" w:sz="6" w:space="4" w:color="DFDED8"/>
        </w:pBdr>
      </w:pPr>
      <w:r>
        <w:rPr>
          <w:b/>
          <w:color w:val="2F62D9"/>
          <w:sz w:val="22"/>
        </w:rPr>
        <w:t>KEY SKILLS</w:t>
      </w:r>
    </w:p>
    <w:p>
      <w:pPr>
        <w:spacing w:before="0" w:after="200"/>
        <w:jc w:val="left"/>
      </w:pPr>
      <w:r>
        <w:t>Concrete moulding and casting machine setup and adjustment   •   Mix preparation, pouring and slump checking   •   Curing process monitoring and strip timing   •   Product inspection for cracks, honeycombing and dimensional faults   •   Overhead crane and forklift operation   •   PLC control panel operation   •   Concrete mixers and vibrating tables   •   Preventive maintenance on moulds, tools and plant   •   Hand and power tool work   •   Worksite safety management and pre-start checks   •   Attention to detail   •   Problem solving under production pressure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Concrete Products Machine Operator</w:t>
      </w:r>
      <w:r>
        <w:t>, [Company Name], [City]</w:t>
      </w:r>
      <w:r>
        <w:rPr>
          <w:i/>
        </w:rPr>
        <w:tab/>
        <w:t>[Month Year] – [Month Year / Present]</w:t>
      </w:r>
    </w:p>
    <w:p>
      <w:pPr>
        <w:pStyle w:val="ListBullet"/>
        <w:spacing w:after="80" w:line="276" w:lineRule="auto"/>
      </w:pPr>
      <w:r>
        <w:t>Set up and adjusted moulding machines between product runs, cutting changeover from about ninety minutes to under an hour.</w:t>
      </w:r>
    </w:p>
    <w:p>
      <w:pPr>
        <w:pStyle w:val="ListBullet"/>
        <w:spacing w:after="80" w:line="276" w:lineRule="auto"/>
      </w:pPr>
      <w:r>
        <w:t>Mixed and poured concrete to the specified slump, monitoring vibration and fill so blocks came out square and consistently finished.</w:t>
      </w:r>
    </w:p>
    <w:p>
      <w:pPr>
        <w:pStyle w:val="ListBullet"/>
        <w:spacing w:after="80" w:line="276" w:lineRule="auto"/>
      </w:pPr>
      <w:r>
        <w:t>Monitored curing and stripping times across the racks, releasing product on schedule without surface damage or edge breakage.</w:t>
      </w:r>
    </w:p>
    <w:p>
      <w:pPr>
        <w:pStyle w:val="ListBullet"/>
        <w:spacing w:after="80" w:line="276" w:lineRule="auto"/>
      </w:pPr>
      <w:r>
        <w:t>Operated overhead cranes and forklifts to move moulds, pallets and finished products, keeping curing bays and dispatch clear for the next shift.</w:t>
      </w:r>
    </w:p>
    <w:p>
      <w:pPr>
        <w:pStyle w:val="ListBullet"/>
        <w:spacing w:after="80" w:line="276" w:lineRule="auto"/>
      </w:pPr>
      <w:r>
        <w:t>Inspected finished pipes, panels and blocks against job specifications, quarantining cracked, chipped or honeycombed units before they reached dispatch.</w:t>
      </w:r>
    </w:p>
    <w:p>
      <w:pPr>
        <w:pStyle w:val="ListBullet"/>
        <w:spacing w:after="80" w:line="276" w:lineRule="auto"/>
      </w:pPr>
      <w:r>
        <w:t>Carried out daily pre-start checks, greasing and minor repairs on mixers, vibrating tables and PLC controlled lines, logging faults so maintenance could act before a breakdown.</w:t>
      </w:r>
    </w:p>
    <w:p>
      <w:pPr>
        <w:pStyle w:val="ListBullet"/>
        <w:spacing w:after="240" w:line="276" w:lineRule="auto"/>
      </w:pPr>
      <w:r>
        <w:t>Showed new operators how to prepare moulds, apply release agent and use correct crane hand signals, reducing avoidable damage to moulds.</w:t>
      </w:r>
    </w:p>
    <w:p>
      <w:pPr>
        <w:spacing w:before="280" w:after="120"/>
        <w:jc w:val="left"/>
        <w:pBdr>
          <w:bottom w:val="single" w:sz="6" w:space="4" w:color="DFDED8"/>
        </w:pBdr>
      </w:pPr>
      <w:r>
        <w:rPr>
          <w:b/>
          <w:color w:val="2F62D9"/>
          <w:sz w:val="22"/>
        </w:rPr>
        <w:t>EDUCATION</w:t>
      </w:r>
    </w:p>
    <w:p>
      <w:pPr>
        <w:spacing w:before="0" w:after="200"/>
        <w:jc w:val="left"/>
      </w:pPr>
      <w:r>
        <w:t>Certificate III in Manufactured Mineral Products (MSM30116) or Certificate IV in Process Manufacturing is the typical qualification; many operators enter with a forklift licence (LF) and a White Card and build machine skills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