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Continuous Improvement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Continuous improvement manager with a background in manufacturing operations, using Lean and Six Sigma methods to reduce waste, lift output and embed lasting process control. Experienced in leading kaizen events, analysing production data and working across production, engineering and maintenance teams to deliver cost and quality gains.</w:t>
      </w:r>
    </w:p>
    <w:p>
      <w:pPr>
        <w:spacing w:before="280" w:after="120"/>
        <w:jc w:val="left"/>
        <w:pBdr>
          <w:bottom w:val="single" w:sz="6" w:space="4" w:color="DFDED8"/>
        </w:pBdr>
      </w:pPr>
      <w:r>
        <w:rPr>
          <w:b/>
          <w:color w:val="2F62D9"/>
          <w:sz w:val="22"/>
        </w:rPr>
        <w:t>KEY SKILLS</w:t>
      </w:r>
    </w:p>
    <w:p>
      <w:pPr>
        <w:spacing w:before="0" w:after="200"/>
        <w:jc w:val="left"/>
      </w:pPr>
      <w:r>
        <w:t>Process improvement (Lean and Six Sigma)   •   Data analysis and production metrics   •   Project management   •   Operations management   •   Kaizen facilitation   •   Value stream mapping   •   Root cause analysis   •   Minitab   •   Visio or process mapping software   •   Excel or Tableau   •   Asana or Monday.com   •   Stakeholder management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Continuous Improvement Manager</w:t>
      </w:r>
      <w:r>
        <w:t>, [Company Name], [City]</w:t>
      </w:r>
      <w:r>
        <w:rPr>
          <w:i/>
        </w:rPr>
        <w:tab/>
        <w:t>[Month Year] – [Month Year / Present]</w:t>
      </w:r>
    </w:p>
    <w:p>
      <w:pPr>
        <w:pStyle w:val="ListBullet"/>
        <w:spacing w:after="80" w:line="276" w:lineRule="auto"/>
      </w:pPr>
      <w:r>
        <w:t>Analysed production metrics and process data to identify bottlenecks, then led a cross-functional project that reduced changeover time on a high-volume line.</w:t>
      </w:r>
    </w:p>
    <w:p>
      <w:pPr>
        <w:pStyle w:val="ListBullet"/>
        <w:spacing w:after="80" w:line="276" w:lineRule="auto"/>
      </w:pPr>
      <w:r>
        <w:t>Ran kaizen workshops with supervisors and operators, turning their floor knowledge into standard work and visual management boards that held after the project team left.</w:t>
      </w:r>
    </w:p>
    <w:p>
      <w:pPr>
        <w:pStyle w:val="ListBullet"/>
        <w:spacing w:after="80" w:line="276" w:lineRule="auto"/>
      </w:pPr>
      <w:r>
        <w:t>Applied Lean and Six Sigma tools to cut scrap and rework, tracking cost savings against each project target and reporting progress to plant leadership.</w:t>
      </w:r>
    </w:p>
    <w:p>
      <w:pPr>
        <w:pStyle w:val="ListBullet"/>
        <w:spacing w:after="80" w:line="276" w:lineRule="auto"/>
      </w:pPr>
      <w:r>
        <w:t>Built control systems and standard operating procedures that made improvements stick, including daily management boards and leader standard work.</w:t>
      </w:r>
    </w:p>
    <w:p>
      <w:pPr>
        <w:pStyle w:val="ListBullet"/>
        <w:spacing w:after="80" w:line="276" w:lineRule="auto"/>
      </w:pPr>
      <w:r>
        <w:t>Worked across production, engineering and maintenance teams to resolve recurring downtime issues, using root cause analysis to prevent repeat failures.</w:t>
      </w:r>
    </w:p>
    <w:p>
      <w:pPr>
        <w:pStyle w:val="ListBullet"/>
        <w:spacing w:after="240" w:line="276" w:lineRule="auto"/>
      </w:pPr>
      <w:r>
        <w:t>Coached supervisors in problem-solving methods so they could run their own improvement cycles without external support.</w:t>
      </w:r>
    </w:p>
    <w:p>
      <w:pPr>
        <w:spacing w:before="280" w:after="120"/>
        <w:jc w:val="left"/>
        <w:pBdr>
          <w:bottom w:val="single" w:sz="6" w:space="4" w:color="DFDED8"/>
        </w:pBdr>
      </w:pPr>
      <w:r>
        <w:rPr>
          <w:b/>
          <w:color w:val="2F62D9"/>
          <w:sz w:val="22"/>
        </w:rPr>
        <w:t>EDUCATION</w:t>
      </w:r>
    </w:p>
    <w:p>
      <w:pPr>
        <w:spacing w:before="0" w:after="200"/>
        <w:jc w:val="left"/>
      </w:pPr>
      <w:r>
        <w:t>Bachelor degree in engineering, science or a related field is the most common pathway, though many continuous improvement managers enter with a Diploma or Advanced Diploma in process improvement, manufacturing or operations management, supported by Lean Six Sigma Green Belt or Black Belt certification.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