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Corporate Lawyer</w:t>
      </w:r>
    </w:p>
    <w:p>
      <w:pPr>
        <w:spacing w:before="0" w:after="240"/>
      </w:pPr>
      <w:r>
        <w:t>I'm writing to apply for the Corporate Lawyer role. My background in commercial contract drafting, regulatory compliance and M&amp;A due diligence lines up closely with what this position requires, and I'm confident I can add value from the outset.</w:t>
      </w:r>
    </w:p>
    <w:p>
      <w:pPr>
        <w:spacing w:before="0" w:after="240"/>
      </w:pPr>
      <w:r>
        <w:t>In a recent transaction I led the legal due diligence review for an acquisition, working through supplier contracts, employment arrangements and regulatory filings to identify risks that hadn't been picked up earlier in the process. I raised these directly with the board before completion, which changed the terms of the deal and avoided a costly post-completion dispute.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environment where I want to apply my experience in governance and risk.</w:t>
      </w:r>
    </w:p>
    <w:p>
      <w:pPr>
        <w:spacing w:before="0" w:after="240"/>
      </w:pPr>
      <w:r>
        <w:t>Thank you for considering my application. I've attached my resume and would welcome the chance to discuss how my experience in corporate law can support your legal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