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Council Ranger</w:t>
      </w:r>
    </w:p>
    <w:p>
      <w:pPr>
        <w:spacing w:before="0" w:after="240"/>
      </w:pPr>
      <w:r>
        <w:t>I am applying for the Council Ranger role at [Company Name]. With a background in local government regulatory services and animal management, I am confident I can patrol public spaces, investigate complaints and represent council with fair, evidence based enforcement.</w:t>
      </w:r>
    </w:p>
    <w:p>
      <w:pPr>
        <w:spacing w:before="0" w:after="240"/>
      </w:pPr>
      <w:r>
        <w:t>In my current ranger role, I reduced repeat parking breaches around a busy school zone by running targeted patrols at pick up and drop off times. I also investigated barking dog complaints, worked with owners on practical solutions and prepared infringement notices when education was not enough. This mix of visible patrol, customer service and clear record keeping kept the community informed and the compliance team focused on genuine repeat offenders.</w:t>
      </w:r>
    </w:p>
    <w:p>
      <w:pPr>
        <w:spacing w:before="0" w:after="240"/>
      </w:pPr>
      <w:r>
        <w:t>I am keen to work for [Company Name] because [add one genuine, specific reason: a project, value, or market position you can point to]. I want to bring my regulatory knowledge and calm approach to a council that takes both community safety and fair enforcement seriously.</w:t>
      </w:r>
    </w:p>
    <w:p>
      <w:pPr>
        <w:spacing w:before="0" w:after="240"/>
      </w:pPr>
      <w:r>
        <w:t>Thank you for considering my application. My resume is attached and outlines my experience in animal management, parking enforcement and court preparation. I would welcome the chance to discuss how I can support your ranger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