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Economist</w:t>
      </w:r>
    </w:p>
    <w:p>
      <w:pPr>
        <w:spacing w:before="0" w:after="240"/>
      </w:pPr>
      <w:r>
        <w:t>I'm writing to apply for the Economist role at [Company Name]. My work sits at the intersection of economic modelling and policy evaluation, and I'm used to producing forecasts and briefings that hold up under scrutiny from both technical and non-technical audiences.</w:t>
      </w:r>
    </w:p>
    <w:p>
      <w:pPr>
        <w:spacing w:before="0" w:after="240"/>
      </w:pPr>
      <w:r>
        <w:t>In a recent piece of analysis, I evaluated the likely impact of a proposed regulatory change on market behaviour, building a model in Stata to test a range of scenarios and writing up the findings as a policy paper. The recommendation was adopted, and the underlying model became the template for later reviews. That project is a fair example of what I'd bring to this role: rigour in the modelling, and a report that decision-makers can actually use.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Economic research only matters if it's aimed at real decisions, and that's the kind of work I want to keep doing.</w:t>
      </w:r>
    </w:p>
    <w:p>
      <w:pPr>
        <w:spacing w:before="0" w:after="240"/>
      </w:pPr>
      <w:r>
        <w:t>Thank you for considering my application. I've attached my resume and would welcome the chance to discuss the role further.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