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Electrical Engineering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Electrical engineering technician with hands-on experience in power, control and building services. Skilled in preparing drawings, wiring switchboards, testing installations and diagnosing faults on PLC and SCADA-controlled systems. Works safely to Australian standards and communicates clearly with engineers, electricians and clients.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Engineering design and analysis   •   CAD and technical drawing   •   Installation and maintenance   •   Software testing and QA   •   Reading plans and specifications   •   Worksite safety management   •   AutoCAD Electrical   •   ETAP   •   MATLAB and Simulink   •   Siemens TIA Portal   •   SCADA and PLC software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Electrical Engineering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electrical drawings and specifications for power and control systems, coordinating with engineers to resolve design clashes before construction.</w:t>
      </w:r>
    </w:p>
    <w:p>
      <w:pPr>
        <w:pStyle w:val="ListBullet"/>
        <w:spacing w:after="80" w:line="276" w:lineRule="auto"/>
      </w:pPr>
      <w:r>
        <w:t>Assembled and wired switchgear and control panels for a water treatment plant, completing the panel build two weeks ahead of schedule.</w:t>
      </w:r>
    </w:p>
    <w:p>
      <w:pPr>
        <w:pStyle w:val="ListBullet"/>
        <w:spacing w:after="80" w:line="276" w:lineRule="auto"/>
      </w:pPr>
      <w:r>
        <w:t>Tested and commissioned LV installations to AS/NZS 3000, recording results and compiling as-built documentation for handover.</w:t>
      </w:r>
    </w:p>
    <w:p>
      <w:pPr>
        <w:pStyle w:val="ListBullet"/>
        <w:spacing w:after="80" w:line="276" w:lineRule="auto"/>
      </w:pPr>
      <w:r>
        <w:t>Diagnosed and repaired faults on PLC-controlled production equipment, restoring line operation within the same shift.</w:t>
      </w:r>
    </w:p>
    <w:p>
      <w:pPr>
        <w:pStyle w:val="ListBullet"/>
        <w:spacing w:after="240" w:line="276" w:lineRule="auto"/>
      </w:pPr>
      <w:r>
        <w:t>Estimated materials and costs for electrical upgrades, identifying savings by reusing existing cable trays and switchgear.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Electrotechnology, or a Diploma of Electrical Engineering, with many technicians entering after an electrical apprenticeship.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