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Fishing Guide</w:t>
      </w:r>
    </w:p>
    <w:p>
      <w:pPr>
        <w:spacing w:before="0" w:after="240"/>
      </w:pPr>
      <w:r>
        <w:t>I'm applying for the Fishing Guide role at [Company Name]. I lead guided trips on boats, estuaries and rivers, and I'm comfortable carrying the whole day myself: the safety brief, the spot selection, the tackle, the coaching and the filleting at the ramp.</w:t>
      </w:r>
    </w:p>
    <w:p>
      <w:pPr>
        <w:spacing w:before="0" w:after="240"/>
      </w:pPr>
      <w:r>
        <w:t>The part of guiding I work hardest at is the first hour. On a recent charter run I rewrote the pre-trip briefing and the spot rotation so six clients were rigged and casting within fifteen minutes of leaving the ramp, and so nervous beginners were landing fish on the first or second stop rather than watching the experienced ones. That meant fewer empty hours, fewer refund requests when the weather turned, and a steady run of repeat bookings from families who had never fished before.</w:t>
      </w:r>
    </w:p>
    <w:p>
      <w:pPr>
        <w:spacing w:before="0" w:after="240"/>
      </w:pPr>
      <w:r>
        <w:t>What draws me to [Company Name] is [add one genuine, specific reason: a project, value, or market position you can point to]. I want to guide somewhere that treats the fishing and the client experience as equally important.</w:t>
      </w:r>
    </w:p>
    <w:p>
      <w:pPr>
        <w:spacing w:before="0" w:after="240"/>
      </w:pPr>
      <w:r>
        <w:t>Thank you for considering my application. My resume is attached, and I'm happy to talk through my tickets, my local knowledge and my availability whenever it suits.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