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Fruit Picker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and physically fit fruit picker with experience harvesting apples, stone fruit and grapes across multiple seasons. Skilled in selecting ripe produce, working quickly to meet daily targets and following orchard hygiene and safety rules. Comfortable working outdoors in all weather and using picking bags, secateurs and orchard ladders.</w:t>
      </w:r>
    </w:p>
    <w:p>
      <w:pPr>
        <w:spacing w:before="280" w:after="120"/>
        <w:jc w:val="left"/>
        <w:pBdr>
          <w:bottom w:val="single" w:sz="6" w:space="4" w:color="DFDED8"/>
        </w:pBdr>
      </w:pPr>
      <w:r>
        <w:rPr>
          <w:b/>
          <w:color w:val="2F62D9"/>
          <w:sz w:val="22"/>
        </w:rPr>
        <w:t>KEY SKILLS</w:t>
      </w:r>
    </w:p>
    <w:p>
      <w:pPr>
        <w:spacing w:before="0" w:after="200"/>
        <w:jc w:val="left"/>
      </w:pPr>
      <w:r>
        <w:t>Hand and power tool work   •   Plant and equipment operation   •   Picking bag   •   Secateurs   •   Orchard ladder   •   Harvest bins   •   Hydraulic picking platform   •   Physical stamina and dexterity   •   Safety and compliance awareness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Fruit Picker</w:t>
      </w:r>
      <w:r>
        <w:t>, [Company Name], [City]</w:t>
      </w:r>
      <w:r>
        <w:rPr>
          <w:i/>
        </w:rPr>
        <w:tab/>
        <w:t>[Month Year] – [Month Year / Present]</w:t>
      </w:r>
    </w:p>
    <w:p>
      <w:pPr>
        <w:pStyle w:val="ListBullet"/>
        <w:spacing w:after="80" w:line="276" w:lineRule="auto"/>
      </w:pPr>
      <w:r>
        <w:t>Selected ripe fruit by size, colour and firmness, maintaining quality standards for premium grade produce.</w:t>
      </w:r>
    </w:p>
    <w:p>
      <w:pPr>
        <w:pStyle w:val="ListBullet"/>
        <w:spacing w:after="80" w:line="276" w:lineRule="auto"/>
      </w:pPr>
      <w:r>
        <w:t>Picked fruit by hand and with light hand tools without damaging trees or vines, following orchard hygiene rules.</w:t>
      </w:r>
    </w:p>
    <w:p>
      <w:pPr>
        <w:pStyle w:val="ListBullet"/>
        <w:spacing w:after="80" w:line="276" w:lineRule="auto"/>
      </w:pPr>
      <w:r>
        <w:t>Carried and emptied picking bags into bins, often working on ladders and hydraulic platforms.</w:t>
      </w:r>
    </w:p>
    <w:p>
      <w:pPr>
        <w:pStyle w:val="ListBullet"/>
        <w:spacing w:after="80" w:line="276" w:lineRule="auto"/>
      </w:pPr>
      <w:r>
        <w:t>Sorted and packed fruit into bins, trays and cartons, identifying and removing blemished produce.</w:t>
      </w:r>
    </w:p>
    <w:p>
      <w:pPr>
        <w:pStyle w:val="ListBullet"/>
        <w:spacing w:after="240" w:line="276" w:lineRule="auto"/>
      </w:pPr>
      <w:r>
        <w:t>Consistently met daily picking targets while keeping bruising low and working safely with a crew.</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Many fruit pickers start after Year 10 or Year 12, and some complete a Certificate II or III in Horticulture or Agriculture while working. Training is typically provided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