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Hotel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Hotel Manager with experience directing multi-department accommodation operations, from front desk and housekeeping through to food and beverage. Comfortable balancing guest satisfaction with budget discipline, staff development and occupancy targets across a demanding 50+ hour operating week.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Budgeting and forecasting   •   Operations management   •   Financial analysis and modelling   •   Property Management Systems (PMS)   •   Revenue management software   •   Microsoft Excel   •   Staff scheduling software   •   People leadership   •   Stakeholder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Hotel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Directed housekeeping, food service and front-desk teams across a full-service property, lifting guest satisfaction scores over a 12-month period</w:t>
      </w:r>
    </w:p>
    <w:p>
      <w:pPr>
        <w:pStyle w:val="ListBullet"/>
        <w:spacing w:after="80" w:line="276" w:lineRule="auto"/>
      </w:pPr>
      <w:r>
        <w:t>Built and managed the annual operating budget, tracking variances monthly and reducing avoidable maintenance spend</w:t>
      </w:r>
    </w:p>
    <w:p>
      <w:pPr>
        <w:pStyle w:val="ListBullet"/>
        <w:spacing w:after="80" w:line="276" w:lineRule="auto"/>
      </w:pPr>
      <w:r>
        <w:t>Resolved escalated guest complaints directly, restoring bookings and repeat custom that would otherwise have been lost</w:t>
      </w:r>
    </w:p>
    <w:p>
      <w:pPr>
        <w:pStyle w:val="ListBullet"/>
        <w:spacing w:after="80" w:line="276" w:lineRule="auto"/>
      </w:pPr>
      <w:r>
        <w:t>Recruited, trained and appraised staff across housekeeping, front office and food and beverage, cutting time-to-fill on vacant shifts</w:t>
      </w:r>
    </w:p>
    <w:p>
      <w:pPr>
        <w:pStyle w:val="ListBullet"/>
        <w:spacing w:after="240" w:line="276" w:lineRule="auto"/>
      </w:pPr>
      <w:r>
        <w:t>Adjusted room pricing and packages in response to occupancy trends and competitor rates, supporting stronger revenue per available room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Diploma or Bachelor degree in Hospitality Management, Business or Tourism, though many Hotel Managers progress internally from supervisory or front-office roles without a formal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