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Import Export Clerk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Import export clerk experienced in preparing customs declarations and shipping documents for international cargo. Skilled in Integrated Cargo System, CargoWise One and Excel, with a strong focus on regulatory compliance and keeping clients informed throughout clearance. Known for attention to detail and meeting tight border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Operations management   •   Data analysis   •   CargoWise One   •   Integrated Cargo System (ICS)   •   Descartes   •   Microsoft Excel   •   Attention to detail   •   Time and deadline management   •   Written communication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Import Export Clerk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lodged customs declarations and shipping documents for a steady flow of sea and air freight consignments, reducing clearance delays from two days to same day through accurate tariff classification and permit checks.</w:t>
      </w:r>
    </w:p>
    <w:p>
      <w:pPr>
        <w:pStyle w:val="ListBullet"/>
        <w:spacing w:after="80" w:line="276" w:lineRule="auto"/>
      </w:pPr>
      <w:r>
        <w:t>Coordinated freight bookings with forwarders and carriers, consolidating part shipments to cut freight costs noticeably while still meeting delivery windows.</w:t>
      </w:r>
    </w:p>
    <w:p>
      <w:pPr>
        <w:pStyle w:val="ListBullet"/>
        <w:spacing w:after="80" w:line="276" w:lineRule="auto"/>
      </w:pPr>
      <w:r>
        <w:t>Tracked shipments and advised clients on clearance progress, handling around 40 active files each week and keeping clients updated ahead of vessel arrival.</w:t>
      </w:r>
    </w:p>
    <w:p>
      <w:pPr>
        <w:pStyle w:val="ListBullet"/>
        <w:spacing w:after="80" w:line="276" w:lineRule="auto"/>
      </w:pPr>
      <w:r>
        <w:t>Checked tariffs, duties and import permit requirements, identifying duty-saving opportunities through tariff concession orders and correct entry types.</w:t>
      </w:r>
    </w:p>
    <w:p>
      <w:pPr>
        <w:pStyle w:val="ListBullet"/>
        <w:spacing w:after="240" w:line="276" w:lineRule="auto"/>
      </w:pPr>
      <w:r>
        <w:t>Liaised with customs, quarantine and border agencies to resolve holds, clearing three biosecurity queries in a quarter without escalation.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III/IV in international trade, customs broking or logistics, with on-the-job training in Integrated Cargo System and CargoWise One; some clerks hold a diploma or bachelor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