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Industrial Designer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Industrial Designer with a practical grounding in user research, CAD modelling and prototyping, translating early concepts into products that can actually be manufactured. Comfortable moving between sketching, digital rendering and workshop-based prototyping, and confident presenting design rationale to engineers, manufacturers and clients.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UX and interaction design   •   CAD and technical drawing   •   Fusion 360   •   SolidWorks   •   Rhino 3D   •   Adobe Creative Suite   •   Prototyping and workshop fabrication   •   Project management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Industrial Designer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product concepts from initial sketches through to digital renders, presenting design variations to stakeholders for sign-off</w:t>
      </w:r>
    </w:p>
    <w:p>
      <w:pPr>
        <w:pStyle w:val="ListBullet"/>
        <w:spacing w:after="80" w:line="276" w:lineRule="auto"/>
      </w:pPr>
      <w:r>
        <w:t>Ran usability testing sessions with target users and fed findings back into design iterations, improving product function and comfort</w:t>
      </w:r>
    </w:p>
    <w:p>
      <w:pPr>
        <w:pStyle w:val="ListBullet"/>
        <w:spacing w:after="80" w:line="276" w:lineRule="auto"/>
      </w:pPr>
      <w:r>
        <w:t>Built physical prototypes using workshop tools and 3D printing, reducing the number of design revisions needed before tooling</w:t>
      </w:r>
    </w:p>
    <w:p>
      <w:pPr>
        <w:pStyle w:val="ListBullet"/>
        <w:spacing w:after="80" w:line="276" w:lineRule="auto"/>
      </w:pPr>
      <w:r>
        <w:t>Worked with manufacturing engineers to resolve production constraints, adjusting wall thickness and assembly details to bring unit cost down</w:t>
      </w:r>
    </w:p>
    <w:p>
      <w:pPr>
        <w:pStyle w:val="ListBullet"/>
        <w:spacing w:after="80" w:line="276" w:lineRule="auto"/>
      </w:pPr>
      <w:r>
        <w:t>Produced CAD models and technical drawings in SolidWorks and Fusion 360 for handover to manufacturers</w:t>
      </w:r>
    </w:p>
    <w:p>
      <w:pPr>
        <w:pStyle w:val="ListBullet"/>
        <w:spacing w:after="240" w:line="276" w:lineRule="auto"/>
      </w:pPr>
      <w:r>
        <w:t>Presented design rationale and visual mockups to clients, securing approval to progress projects to the next design stage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Design (Industrial Design) or an equivalent bachelor degree is the typical entry pathway; some designers enter via a Diploma of Product Design or move into the field through a postgraduate design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