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IT Service Delivery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IT service delivery manager with a background in leading technical teams, managing service level agreements and driving continuous improvement. I focus on keeping systems reliable and aligning technology services with business needs. I have worked across IT operations, support and project functions in large organisations.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management   •   Operations management   •   Process improvement   •   Technical support and troubleshooting   •   Risk and internal controls   •   ServiceNow   •   Jira Service Management   •   Zendesk   •   SolarWinds   •   Splunk   •   Stakeholder management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IT Service Delivery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a service delivery team of 15 analysts, improving first-call resolution through structured knowledge management and daily stand-ups.</w:t>
      </w:r>
    </w:p>
    <w:p>
      <w:pPr>
        <w:pStyle w:val="ListBullet"/>
        <w:spacing w:after="80" w:line="276" w:lineRule="auto"/>
      </w:pPr>
      <w:r>
        <w:t>Monitored SLAs and KPIs across a multi-vendor environment, reducing major incident recurrence noticeably over a 12-month period.</w:t>
      </w:r>
    </w:p>
    <w:p>
      <w:pPr>
        <w:pStyle w:val="ListBullet"/>
        <w:spacing w:after="80" w:line="276" w:lineRule="auto"/>
      </w:pPr>
      <w:r>
        <w:t>Coordinated incident and problem resolution processes, cutting average resolution time from two days to under eight hours.</w:t>
      </w:r>
    </w:p>
    <w:p>
      <w:pPr>
        <w:pStyle w:val="ListBullet"/>
        <w:spacing w:after="80" w:line="276" w:lineRule="auto"/>
      </w:pPr>
      <w:r>
        <w:t>Developed and implemented a service improvement plan that lifted customer satisfaction scores noticeably across a 200-user base.</w:t>
      </w:r>
    </w:p>
    <w:p>
      <w:pPr>
        <w:pStyle w:val="ListBullet"/>
        <w:spacing w:after="240" w:line="276" w:lineRule="auto"/>
      </w:pPr>
      <w:r>
        <w:t>Liaised with clients, vendors and internal stakeholders to renegotiate support contracts, avoiding unnecessary costs and improving response times.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bachelor degree in information technology or a related discipline, with many managers also holding postgraduate qualifications or certifications in ITIL, PRINCE2 or Agile.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