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Laboratory Manager</w:t>
      </w:r>
    </w:p>
    <w:p>
      <w:pPr>
        <w:spacing w:before="0" w:after="240"/>
      </w:pPr>
      <w:r>
        <w:t>I am writing to apply for the Laboratory Manager role at [Company Name]. With a background in laboratory science and several years leading testing teams, I bring the operational discipline and quality focus needed to keep a laboratory accurate, compliant and responsive to clients.</w:t>
      </w:r>
    </w:p>
    <w:p>
      <w:pPr>
        <w:spacing w:before="0" w:after="240"/>
      </w:pPr>
      <w:r>
        <w:t>In my current position I manage a team of 14 scientific and technical staff across a busy multi-discipline laboratory. When we faced a NATA surveillance audit with a tight window, I coordinated the internal review, rewrote outdated procedures and ran refresher training. The audit closed with no major findings, and our routine turnaround held steady throughout the preparation period. I also introduced a LIMS-based scheduling change that cut average routine result turnaround from four days to two without adding staff.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experience in accreditation, budget management and staff development to a laboratory that takes that kind of work seriously.</w:t>
      </w:r>
    </w:p>
    <w:p>
      <w:pPr>
        <w:spacing w:before="0" w:after="240"/>
      </w:pPr>
      <w:r>
        <w:t>Thank you for considering my application. My resume is attached and provides further detail on my quality, safety and operational experience. I would welcome the chance to discuss how I can support your laboratory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