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Marine Engine Driver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Marine Engine Driver with experience operating and maintaining diesel engines and auxiliary machinery on commercial vessels. Holds an AMSA certificate of competency and works to marine safety and environmental regulations. Skilled at fault diagnosis, routine maintenance and keeping vessels operational on shift rosters.</w:t>
      </w:r>
    </w:p>
    <w:p>
      <w:pPr>
        <w:spacing w:before="280" w:after="120"/>
        <w:jc w:val="left"/>
        <w:pBdr>
          <w:bottom w:val="single" w:sz="6" w:space="4" w:color="DFDED8"/>
        </w:pBdr>
      </w:pPr>
      <w:r>
        <w:rPr>
          <w:b/>
          <w:color w:val="2F62D9"/>
          <w:sz w:val="22"/>
        </w:rPr>
        <w:t>KEY SKILLS</w:t>
      </w:r>
    </w:p>
    <w:p>
      <w:pPr>
        <w:spacing w:before="0" w:after="200"/>
        <w:jc w:val="left"/>
      </w:pPr>
      <w:r>
        <w:t>Main propulsion engine operation and maintenance   •   Auxiliary machinery operation   •   Diesel engine fault diagnosis   •   Fuel, lubrication and cooling system management   •   Marine safety and environmental compliance   •   Cummins INSITE   •   Volvo Penta Diagnostic Tool   •   Yanmar Diagnostic Software   •   Multimeter   •   Torque wrench   •   Hand and power tool work   •   Plant and equipment operation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Marine Engine Driver</w:t>
      </w:r>
      <w:r>
        <w:t>, [Company Name], [City]</w:t>
      </w:r>
      <w:r>
        <w:rPr>
          <w:i/>
        </w:rPr>
        <w:tab/>
        <w:t>[Month Year] – [Month Year / Present]</w:t>
      </w:r>
    </w:p>
    <w:p>
      <w:pPr>
        <w:pStyle w:val="ListBullet"/>
        <w:spacing w:after="80" w:line="276" w:lineRule="auto"/>
      </w:pPr>
      <w:r>
        <w:t>Operated and maintained main propulsion engines and auxiliary machinery on commercial vessels, completing routine maintenance to schedule.</w:t>
      </w:r>
    </w:p>
    <w:p>
      <w:pPr>
        <w:pStyle w:val="ListBullet"/>
        <w:spacing w:after="80" w:line="276" w:lineRule="auto"/>
      </w:pPr>
      <w:r>
        <w:t>Monitored engine performance and diagnosed mechanical faults, tracing fuel and cooling system issues before they caused breakdowns.</w:t>
      </w:r>
    </w:p>
    <w:p>
      <w:pPr>
        <w:pStyle w:val="ListBullet"/>
        <w:spacing w:after="80" w:line="276" w:lineRule="auto"/>
      </w:pPr>
      <w:r>
        <w:t>Performed repairs on diesel engines and systems, using hand and power tools and torque wrench to manufacturer specifications.</w:t>
      </w:r>
    </w:p>
    <w:p>
      <w:pPr>
        <w:pStyle w:val="ListBullet"/>
        <w:spacing w:after="80" w:line="276" w:lineRule="auto"/>
      </w:pPr>
      <w:r>
        <w:t>Managed fuel, lubrication and cooling systems, keeping records for compliance with marine safety and environmental regulations.</w:t>
      </w:r>
    </w:p>
    <w:p>
      <w:pPr>
        <w:pStyle w:val="ListBullet"/>
        <w:spacing w:after="80" w:line="276" w:lineRule="auto"/>
      </w:pPr>
      <w:r>
        <w:t>Used Cummins INSITE and Volvo Penta Diagnostic Tool to read fault codes and verify repairs on engine management systems.</w:t>
      </w:r>
    </w:p>
    <w:p>
      <w:pPr>
        <w:pStyle w:val="ListBullet"/>
        <w:spacing w:after="240" w:line="276" w:lineRule="auto"/>
      </w:pPr>
      <w:r>
        <w:t>Worked shifts in engine rooms, ensuring vessels remained operational and ready for service.</w:t>
      </w:r>
    </w:p>
    <w:p>
      <w:pPr>
        <w:spacing w:before="280" w:after="120"/>
        <w:jc w:val="left"/>
        <w:pBdr>
          <w:bottom w:val="single" w:sz="6" w:space="4" w:color="DFDED8"/>
        </w:pBdr>
      </w:pPr>
      <w:r>
        <w:rPr>
          <w:b/>
          <w:color w:val="2F62D9"/>
          <w:sz w:val="22"/>
        </w:rPr>
        <w:t>EDUCATION</w:t>
      </w:r>
    </w:p>
    <w:p>
      <w:pPr>
        <w:spacing w:before="0" w:after="200"/>
        <w:jc w:val="left"/>
      </w:pPr>
      <w:r>
        <w:t>Certificate III or IV in Marine Engineering or a mechanical trade, or a Diploma of Marine Engineering, together with an AMSA Marine Engine Driver certificate of competency. Some marine engine drivers enter with a Bachelor degree or equivalent sea time and progress through AMSA oral and practical examinations.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