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Marketing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Marketing Assistant with a strong foundation in campaign delivery and content creation across digital and traditional channels. Skilled in using analytics tools to track performance and in coordinating event logistics. Known for attention to detail and clear written communication.</w:t>
      </w:r>
    </w:p>
    <w:p>
      <w:pPr>
        <w:spacing w:before="280" w:after="120"/>
        <w:jc w:val="left"/>
        <w:pBdr>
          <w:bottom w:val="single" w:sz="6" w:space="4" w:color="DFDED8"/>
        </w:pBdr>
      </w:pPr>
      <w:r>
        <w:rPr>
          <w:b/>
          <w:color w:val="2F62D9"/>
          <w:sz w:val="22"/>
        </w:rPr>
        <w:t>KEY SKILLS</w:t>
      </w:r>
    </w:p>
    <w:p>
      <w:pPr>
        <w:spacing w:before="0" w:after="200"/>
        <w:jc w:val="left"/>
      </w:pPr>
      <w:r>
        <w:t>Marketing analytics   •   Content creation and writing   •   Operations management   •   Google Analytics   •   Canva   •   HubSpot   •   Mailchimp   •   Adobe Photoshop   •   Written communication   •   Attention to detail   •   Digital literacy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Marketing Assistant</w:t>
      </w:r>
      <w:r>
        <w:t>, [Company Name], [City]</w:t>
      </w:r>
      <w:r>
        <w:rPr>
          <w:i/>
        </w:rPr>
        <w:tab/>
        <w:t>[Month Year] – [Month Year / Present]</w:t>
      </w:r>
    </w:p>
    <w:p>
      <w:pPr>
        <w:pStyle w:val="ListBullet"/>
        <w:spacing w:after="80" w:line="276" w:lineRule="auto"/>
      </w:pPr>
      <w:r>
        <w:t>Assisted in delivering a multi-channel marketing campaign that reached over 5,000 customers across email and social media, generating 200 leads.</w:t>
      </w:r>
    </w:p>
    <w:p>
      <w:pPr>
        <w:pStyle w:val="ListBullet"/>
        <w:spacing w:after="80" w:line="276" w:lineRule="auto"/>
      </w:pPr>
      <w:r>
        <w:t>Prepared email newsletters in Mailchimp for a subscriber list of over 8,000, maintaining consistent open rates and reducing unsubscribes.</w:t>
      </w:r>
    </w:p>
    <w:p>
      <w:pPr>
        <w:pStyle w:val="ListBullet"/>
        <w:spacing w:after="80" w:line="276" w:lineRule="auto"/>
      </w:pPr>
      <w:r>
        <w:t>Compiled weekly campaign performance reports using Google Analytics, cutting report preparation time from four hours to one.</w:t>
      </w:r>
    </w:p>
    <w:p>
      <w:pPr>
        <w:pStyle w:val="ListBullet"/>
        <w:spacing w:after="80" w:line="276" w:lineRule="auto"/>
      </w:pPr>
      <w:r>
        <w:t>Coordinated logistics for a trade show, managing a team of four and ensuring all materials arrived on time.</w:t>
      </w:r>
    </w:p>
    <w:p>
      <w:pPr>
        <w:pStyle w:val="ListBullet"/>
        <w:spacing w:after="80" w:line="276" w:lineRule="auto"/>
      </w:pPr>
      <w:r>
        <w:t>Created social media graphics in Canva, increasing average likes per post from 20 to over 50 across a three-month period.</w:t>
      </w:r>
    </w:p>
    <w:p>
      <w:pPr>
        <w:pStyle w:val="ListBullet"/>
        <w:spacing w:after="240" w:line="276" w:lineRule="auto"/>
      </w:pPr>
      <w:r>
        <w:t>Maintained content calendars and scheduled social media activity, reducing last-minute scheduling changes from an average of five per week to two.</w:t>
      </w:r>
    </w:p>
    <w:p>
      <w:pPr>
        <w:spacing w:before="280" w:after="120"/>
        <w:jc w:val="left"/>
        <w:pBdr>
          <w:bottom w:val="single" w:sz="6" w:space="4" w:color="DFDED8"/>
        </w:pBdr>
      </w:pPr>
      <w:r>
        <w:rPr>
          <w:b/>
          <w:color w:val="2F62D9"/>
          <w:sz w:val="22"/>
        </w:rPr>
        <w:t>EDUCATION</w:t>
      </w:r>
    </w:p>
    <w:p>
      <w:pPr>
        <w:spacing w:before="0" w:after="200"/>
        <w:jc w:val="left"/>
      </w:pPr>
      <w:r>
        <w:t>Typically a bachelor degree in marketing, business or communications; many also enter with a diploma or Certificate IV in marketing and communications.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