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Meteorologist</w:t>
      </w:r>
    </w:p>
    <w:p>
      <w:pPr>
        <w:spacing w:before="0" w:after="240"/>
      </w:pPr>
      <w:r>
        <w:t>I am applying for the Meteorologist role at [Company Name]. With a postgraduate qualification in atmospheric science and hands-on experience running numerical weather prediction models, I am ready to contribute to your forecasting and warning team from day one.</w:t>
      </w:r>
    </w:p>
    <w:p>
      <w:pPr>
        <w:spacing w:before="0" w:after="240"/>
      </w:pPr>
      <w:r>
        <w:t>In my current role, I analyse radar, satellite and automatic weather station data to build forecasts for aviation and marine clients. When a cut-off low was forecast to bring heavy rain and damaging winds to the south-east coast, I worked through ensemble output and flagged the risk of locally intense falls earlier than the deterministic model suggested. That brief helped emergency services pre-position resources and adjust public messaging before the event. I also write Python scripts to verify forecast accuracy and streamline the daily data preparation, cutting manual plotting time from two hours to twenty minutes per shift.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work somewhere that takes forecast verification seriously and invests in the communication of uncertainty, not just the headline number.</w:t>
      </w:r>
    </w:p>
    <w:p>
      <w:pPr>
        <w:spacing w:before="0" w:after="240"/>
      </w:pPr>
      <w:r>
        <w:t>Thank you for considering my application. My resume is attached, and I would welcome the chance to discuss how my background in atmospheric modelling and client briefing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