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Middle School Teacher</w:t>
      </w:r>
    </w:p>
    <w:p>
      <w:pPr>
        <w:spacing w:before="0" w:after="240"/>
      </w:pPr>
      <w:r>
        <w:t>I am applying for the Middle School Teacher position at [Company Name]. I teach in the years 6 to 9 space, which means I spend my days on the part of school life that decides whether a student arrives in senior secondary confident or switched off, and I would like to keep doing that work with your students.</w:t>
      </w:r>
    </w:p>
    <w:p>
      <w:pPr>
        <w:spacing w:before="0" w:after="240"/>
      </w:pPr>
      <w:r>
        <w:t>In my current role I coordinate the year 7 transition program with our feeder primary schools. I sat down with the year 6 teachers, mapped what students already knew against the year 7 curriculum, and rewrote the first term of English and mathematics around the gaps we found. I also introduced a fortnightly routine of short check-ins on attendance and wellbeing, which meant concerns reached the year coordinator while there was still time to act on them. Alongside that, I run a pastoral care group of around 25 students and write and deliver Individual Learning Plans with the learning support team, so differentiation is part of my normal planning rather than an add-on.</w:t>
      </w:r>
    </w:p>
    <w:p>
      <w:pPr>
        <w:spacing w:before="0" w:after="240"/>
      </w:pPr>
      <w:r>
        <w:t>What draws me to [Company Name] is [add one genuine, specific reason: a project, value, or market position you can point to]. I want to work somewhere the middle years are treated as a stage in their own right, and I would welcome the chance to discuss how my experience fits your faculty.</w:t>
      </w:r>
    </w:p>
    <w:p>
      <w:pPr>
        <w:spacing w:before="0" w:after="240"/>
      </w:pPr>
      <w:r>
        <w:t>Thank you for considering my application. My resume is attached, and it sets out my registration, accreditation and subject areas in more detail. I am available for interview at your convenience.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