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Non-destructive Testing Technician</w:t>
      </w:r>
    </w:p>
    <w:p>
      <w:pPr>
        <w:spacing w:before="0" w:after="240"/>
      </w:pPr>
      <w:r>
        <w:t>I am writing to apply for the Non-destructive Testing Technician role at [Company Name]. With AINDT Level 2 certification in ultrasonic and magnetic particle testing and experience across mining, oil and gas shutdowns, I can step into your team and start certifying components safely from day one.</w:t>
      </w:r>
    </w:p>
    <w:p>
      <w:pPr>
        <w:spacing w:before="0" w:after="240"/>
      </w:pPr>
      <w:r>
        <w:t>In my most recent shutdown work, I inspected over 150 welds on a pressure vessel using phased array ultrasonic testing. I identified a cluster of inclusions that a previous visual check had missed, documented the findings against AS 2207, and recommended a repair before the vessel returned to service. The client avoided an unplanned outage and the inspection report was signed off the same day.</w:t>
      </w:r>
    </w:p>
    <w:p>
      <w:pPr>
        <w:spacing w:before="0" w:after="240"/>
      </w:pPr>
      <w:r>
        <w:t>I want to work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and look forward to discussing how my method experience and safety record can support your inspection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