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Nurseryperson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Nurseryperson with practical experience in plant propagation, container production and retail nursery operations. Skilled in maintaining plant health and providing customer advice, with a Certificate III in Horticulture and a strong focus on safety and quality. Comfortable working outdoors in all seasons and using a range of horticultural tools and systems.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Plant propagation from seeds, cuttings and grafts   •   Potting and repotting   •   Irrigation and fertigation   •   Pest, weed and disease control   •   Greenhouse climate control   •   Soil pH and moisture testing   •   Inventory management   •   Point-of-sale systems   •   Hand and power tool operation   •   Pruning and propagation tools   •   Customer service   •   Work health and safety compliance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Nurseryperson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Propagated a range of ornamental and native plants from cuttings and seed, consistently achieving strong strike rates and healthy root development.</w:t>
      </w:r>
    </w:p>
    <w:p>
      <w:pPr>
        <w:pStyle w:val="ListBullet"/>
        <w:spacing w:after="80" w:line="276" w:lineRule="auto"/>
      </w:pPr>
      <w:r>
        <w:t>Potted and repotted plants into containers, maintaining accurate batch records and plant labels.</w:t>
      </w:r>
    </w:p>
    <w:p>
      <w:pPr>
        <w:pStyle w:val="ListBullet"/>
        <w:spacing w:after="80" w:line="276" w:lineRule="auto"/>
      </w:pPr>
      <w:r>
        <w:t>Monitored and adjusted irrigation and climate controllers to optimise growing conditions across multiple greenhouse zones.</w:t>
      </w:r>
    </w:p>
    <w:p>
      <w:pPr>
        <w:pStyle w:val="ListBullet"/>
        <w:spacing w:after="80" w:line="276" w:lineRule="auto"/>
      </w:pPr>
      <w:r>
        <w:t>Identified and treated common pests and diseases, reducing plant loss and maintaining stock quality.</w:t>
      </w:r>
    </w:p>
    <w:p>
      <w:pPr>
        <w:pStyle w:val="ListBullet"/>
        <w:spacing w:after="80" w:line="276" w:lineRule="auto"/>
      </w:pPr>
      <w:r>
        <w:t>Served retail customers, advising on plant selection and care, and processed sales through POS systems.</w:t>
      </w:r>
    </w:p>
    <w:p>
      <w:pPr>
        <w:pStyle w:val="ListBullet"/>
        <w:spacing w:after="240" w:line="276" w:lineRule="auto"/>
      </w:pPr>
      <w:r>
        <w:t>Maintained nursery inventory, tracking stock levels and coordinating replenishment with suppliers.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Horticulture or Certificate III in Production Nursery, typically completed through TAFE or a registered training organisation, or equivalent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