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Oral Pathologist</w:t>
      </w:r>
    </w:p>
    <w:p>
      <w:pPr>
        <w:spacing w:before="0" w:after="240"/>
      </w:pPr>
      <w:r>
        <w:t>I am applying for the position of Oral Pathologist at [Company Name]. As a dental specialist registered with the Dental Board of Australia and practising in oral and maxillofacial pathology, I offer a diagnostic service that surgeons, oncologists and general dentists can plan treatment around with confidence.</w:t>
      </w:r>
    </w:p>
    <w:p>
      <w:pPr>
        <w:spacing w:before="0" w:after="240"/>
      </w:pPr>
      <w:r>
        <w:t>In my current role I report on biopsy, cytology and resection specimens from across the head and neck region, and I work closely with oral and maxillofacial surgery on cases where the clinical picture and the histology do not immediately agree. A recent example was a group of deep salivary gland lesions referred as benign; by combining careful morphological assessment with an extended immunohistochemistry panel, I separated them into distinct diagnostic groups and gave the treating surgeons clear direction on margin adequacy and follow-up. I also redesigned the reporting template for these specimens, which reduced the back and forth between laboratory and clinic and shortened the time from specimen receipt to a signed report.</w:t>
      </w:r>
    </w:p>
    <w:p>
      <w:pPr>
        <w:spacing w:before="0" w:after="240"/>
      </w:pPr>
      <w:r>
        <w:t>The reason I want to work with [Company Name] is [add one genuine, specific reason: a project, value, or market position you can point to]. That is the part of the role I am most interested in discussing at interview, because it connects directly to how I like to work: close to the clinical team, with the laboratory service built around what the patient needs next.</w:t>
      </w:r>
    </w:p>
    <w:p>
      <w:pPr>
        <w:spacing w:before="0" w:after="240"/>
      </w:pPr>
      <w:r>
        <w:t>Thank you for considering my application. My resume is attached, and I would welcome the chance to talk through my diagnostic and teaching experience with you.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