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Personal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personal assistant with [number] years supporting a single executive or business owner, keeping their diary, correspondence and travel running smoothly so they can focus on their priorities. I work comfortably across Microsoft Outlook, Word and Excel, and I am used to handling confidential material with discretion. I am looking for a personal assistant role where I can take ownership of the daily admin that keeps a busy leader on track.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Diary and calendar management across multiple time zones   •   Written correspondence and document preparation   •   Travel and accommodation coordination   •   Expense claims and budget tracking   •   Stakeholder liaison and follow up   •   Minute taking and action tracking   •   Microsoft Outlook, Word, Excel and PowerPoint   •   Google Workspace (Gmail, Calendar, Docs, Sheets)   •   Project management software (for example Trello, Asana or Monday.com)   •   Confidentiality and records management   •   Time and deadline management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Personal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complex diaries for [role], coordinating meetings across internal teams and external stakeholders, which reduced scheduling conflicts and kept the week running to plan.</w:t>
      </w:r>
    </w:p>
    <w:p>
      <w:pPr>
        <w:pStyle w:val="ListBullet"/>
        <w:spacing w:after="80" w:line="276" w:lineRule="auto"/>
      </w:pPr>
      <w:r>
        <w:t>Drafted and proofread correspondence, reports and presentations for senior staff, ensuring documents were accurate and ready ahead of deadlines.</w:t>
      </w:r>
    </w:p>
    <w:p>
      <w:pPr>
        <w:pStyle w:val="ListBullet"/>
        <w:spacing w:after="80" w:line="276" w:lineRule="auto"/>
      </w:pPr>
      <w:r>
        <w:t>Arranged domestic and international travel, including flights, accommodation and ground transport, and prepared detailed itineraries that accounted for time zones and meeting schedules.</w:t>
      </w:r>
    </w:p>
    <w:p>
      <w:pPr>
        <w:pStyle w:val="ListBullet"/>
        <w:spacing w:after="80" w:line="276" w:lineRule="auto"/>
      </w:pPr>
      <w:r>
        <w:t>Processed expense claims and tracked administrative budgets, reconciling receipts and flagging discrepancies before monthly reporting.</w:t>
      </w:r>
    </w:p>
    <w:p>
      <w:pPr>
        <w:pStyle w:val="ListBullet"/>
        <w:spacing w:after="80" w:line="276" w:lineRule="auto"/>
      </w:pPr>
      <w:r>
        <w:t>Coordinated projects and tracked deadlines across teams, following up on actions and keeping a central record so nothing fell through.</w:t>
      </w:r>
    </w:p>
    <w:p>
      <w:pPr>
        <w:pStyle w:val="ListBullet"/>
        <w:spacing w:after="240" w:line="276" w:lineRule="auto"/>
      </w:pPr>
      <w:r>
        <w:t>Handled incoming calls and email enquiries for a busy executive, triaging requests and escalating only what needed their direct attention.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12, often with a Certificate III or IV in Business Administration; some personal assistants hold a Diploma of Business or a degree in a related field. On the job training and short courses in Microsoft Office are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