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Recycling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reliable recycling worker with hands-on experience sorting and processing recyclable materials in material recovery facilities. I focus on removing contamination, operating baling and sorting equipment safely, and keeping work areas clean and compliant with WHS requirements. I am looking to apply my practical skills in a role that supports resource recovery and reduces landfill.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Conveyor sorting and manual separation   •   Baling machine operation   •   Forklift operation (current licence)   •   Contamination removal and quality control   •   Work Health and Safety (WHS) compliance   •   Material recovery facility (MRF) equipment   •   Physical stamina and manual dexterity   •   Attention to detail in sorting   •   Cleaning and grounds maintenance   •   Plant and equipment operation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Recycling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Sorted mixed recyclables on a conveyor line, removing contaminants to meet quality standards and reduce rejected loads.</w:t>
      </w:r>
    </w:p>
    <w:p>
      <w:pPr>
        <w:pStyle w:val="ListBullet"/>
        <w:spacing w:after="80" w:line="276" w:lineRule="auto"/>
      </w:pPr>
      <w:r>
        <w:t>Operated vertical and horizontal balers to compact cardboard and plastics, achieving consistent bale weights and reducing storage space needs.</w:t>
      </w:r>
    </w:p>
    <w:p>
      <w:pPr>
        <w:pStyle w:val="ListBullet"/>
        <w:spacing w:after="80" w:line="276" w:lineRule="auto"/>
      </w:pPr>
      <w:r>
        <w:t>Loaded and unloaded collection vehicles, coordinating with drivers to maintain turnaround times during peak periods.</w:t>
      </w:r>
    </w:p>
    <w:p>
      <w:pPr>
        <w:pStyle w:val="ListBullet"/>
        <w:spacing w:after="80" w:line="276" w:lineRule="auto"/>
      </w:pPr>
      <w:r>
        <w:t>Maintained cleanliness of sorting areas and equipment, lowering dust levels and improving safety for the team.</w:t>
      </w:r>
    </w:p>
    <w:p>
      <w:pPr>
        <w:pStyle w:val="ListBullet"/>
        <w:spacing w:after="240" w:line="276" w:lineRule="auto"/>
      </w:pPr>
      <w:r>
        <w:t>Trained new staff on contamination identification and safe conveyor practices, cutting common sorting errors.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Waste Management or a related qualification is typical, though many workers also hold diplomas or degrees, and some enter with year 12 or relevant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