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ROV Pilot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ROV Pilot with extensive experience in offshore subsea operations, specialising in inspection, maintenance, and intervention. Proficient in piloting a range of ROV systems and coordinating with dive teams to deliver safe and efficient operations. Committed to safety, precision, and clear reporting in high-pressure marine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ROV piloting and manipulator operation   •   Subsea inspection, maintenance, and intervention   •   Pre-dive checks and vehicle system maintenance   •   Schilling Robotics manipulator controls   •   Saab Seaeye ROV systems   •   Sonar and multibeam software   •   USBL tracking systems   •   Video recording and reporting software   •   Safety and compliance awareness   •   Attention to detail and problem solving   •   Time and deadline management   •   Coordination with offshore supervisors and dive teams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ROV Pilot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Piloted ROVs on over 100 subsea inspection and intervention dives, maintaining a zero-incident safety record.</w:t>
      </w:r>
    </w:p>
    <w:p>
      <w:pPr>
        <w:pStyle w:val="ListBullet"/>
        <w:spacing w:after="80" w:line="276" w:lineRule="auto"/>
      </w:pPr>
      <w:r>
        <w:t>Conducted pre-dive checks and maintained vehicle systems, reducing unplanned downtime between operations.</w:t>
      </w:r>
    </w:p>
    <w:p>
      <w:pPr>
        <w:pStyle w:val="ListBullet"/>
        <w:spacing w:after="80" w:line="276" w:lineRule="auto"/>
      </w:pPr>
      <w:r>
        <w:t>Operated manipulators and tooling for subsea intervention, successfully completing tasks such as valve turning and debris removal.</w:t>
      </w:r>
    </w:p>
    <w:p>
      <w:pPr>
        <w:pStyle w:val="ListBullet"/>
        <w:spacing w:after="80" w:line="276" w:lineRule="auto"/>
      </w:pPr>
      <w:r>
        <w:t>Recorded and reported video and sensor data, providing accurate documentation for engineering assessments and client reports.</w:t>
      </w:r>
    </w:p>
    <w:p>
      <w:pPr>
        <w:pStyle w:val="ListBullet"/>
        <w:spacing w:after="240" w:line="276" w:lineRule="auto"/>
      </w:pPr>
      <w:r>
        <w:t>Coordinated with offshore supervisors and dive teams, ensuring seamless operations and adherence to safety protocols.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(Mechanical, Electrical, or Marine) or Diploma of Electronics and Communications Engineering; industry training in ROV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