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Settlements Officer</w:t>
      </w:r>
    </w:p>
    <w:p>
      <w:pPr>
        <w:spacing w:before="0" w:after="240"/>
      </w:pPr>
      <w:r>
        <w:t>I am writing to apply for the Settlements Officer role at [Company Name]. With a background in back-office financial operations and a focus on accuracy under deadline, I am confident I can support your settlement team.</w:t>
      </w:r>
    </w:p>
    <w:p>
      <w:pPr>
        <w:spacing w:before="0" w:after="240"/>
      </w:pPr>
      <w:r>
        <w:t>In my current role, I process settlement instructions for equities and fixed income, confirm trade details with brokers and custodians, and reconcile accounts daily. I recently identified a recurring mismatch in cash flow reporting that was causing delays for a counterparty; by tracing the issue back to an incorrect field in the settlement system, I worked with our technology team to correct it and prevent further failed trades.</w:t>
      </w:r>
    </w:p>
    <w:p>
      <w:pPr>
        <w:spacing w:before="0" w:after="240"/>
      </w:pPr>
      <w:r>
        <w:t>I would like to work for [Company Name] because [add one genuine, specific reason: a project, value, or market position you can point to].</w:t>
      </w:r>
    </w:p>
    <w:p>
      <w:pPr>
        <w:spacing w:before="0" w:after="240"/>
      </w:pPr>
      <w:r>
        <w:t>Thank you for considering my application. I have attached my resume and look forward to the opportunity to discuss how I can contribute to your settlement operations.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