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Sewing Machine Mechanic</w:t>
      </w:r>
    </w:p>
    <w:p>
      <w:pPr>
        <w:spacing w:before="0" w:after="240"/>
      </w:pPr>
      <w:r>
        <w:t>I am applying for the Sewing Machine Mechanic role at [Company Name]. I have spent my working life around sewing machines, diagnosing faults, servicing industrial and domestic units and getting them back into production or back into a customer's hands without fuss.</w:t>
      </w:r>
    </w:p>
    <w:p>
      <w:pPr>
        <w:spacing w:before="0" w:after="240"/>
      </w:pPr>
      <w:r>
        <w:t>In my most recent workshop, a manufacturer kept losing production time on a bank of overlockers that were overheating and shredding thread. I traced the problem to a mix of incorrect needle plates and lubrication intervals that did not match the fabric being run. I rebuilt the servicing schedule around the actual workload, replaced the mismatched plates, and showed two operators how to do basic daily checks. Downtime on that bank dropped noticeably and the machines stopped coming back with the same fault.</w:t>
      </w:r>
    </w:p>
    <w:p>
      <w:pPr>
        <w:spacing w:before="0" w:after="240"/>
      </w:pPr>
      <w:r>
        <w:t>[add one genuine, specific reason: a project, value, or market position you can point to]</w:t>
      </w:r>
    </w:p>
    <w:p>
      <w:pPr>
        <w:spacing w:before="0" w:after="240"/>
      </w:pPr>
      <w:r>
        <w:t>Thank you for considering my application. My resume is attached and sets out my servicing, fault diagnosis and repair background in more detail. I would welcome the chance to talk through how I would look after your machines.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