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Site Supervisor</w:t>
      </w:r>
    </w:p>
    <w:p>
      <w:pPr>
        <w:spacing w:before="0" w:after="240"/>
      </w:pPr>
      <w:r>
        <w:t>I'm applying for the Site Supervisor position at [Company Name]. I've spent my career on construction sites coordinating trades and keeping projects moving, and this role's mix of safety oversight and program management is exactly where I do my best work.</w:t>
      </w:r>
    </w:p>
    <w:p>
      <w:pPr>
        <w:spacing w:before="0" w:after="240"/>
      </w:pPr>
      <w:r>
        <w:t>On a recent project I picked up a site that had fallen behind schedule due to poor trade sequencing. I rebuilt the week-by-week program in Microsoft Project, ran daily toolbox talks to get every crew working to the same sequence, and brought the job back within striking distance of the original completion date without a lost-time injury on my watch.</w:t>
      </w:r>
    </w:p>
    <w:p>
      <w:pPr>
        <w:spacing w:before="0" w:after="240"/>
      </w:pPr>
      <w:r>
        <w:t>[Company Name] appealed to me because [add one genuine, specific reason: a project, value, or market position you can point to].</w:t>
      </w:r>
    </w:p>
    <w:p>
      <w:pPr>
        <w:spacing w:before="0" w:after="240"/>
      </w:pPr>
      <w:r>
        <w:t>Thank you for considering my application. I've attached my resume with more detail on my experience and licences, and I'd welcome the chance to discuss how I can support your site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