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Sommelier</w:t>
      </w:r>
    </w:p>
    <w:p>
      <w:pPr>
        <w:spacing w:before="0" w:after="240"/>
      </w:pPr>
      <w:r>
        <w:t>I'm writing to apply for the Sommelier position at [Company Name]. My background in wine service, guest advisory and cellar management fits well with running a wine program that has to balance guest experience with commercial results.</w:t>
      </w:r>
    </w:p>
    <w:p>
      <w:pPr>
        <w:spacing w:before="0" w:after="240"/>
      </w:pPr>
      <w:r>
        <w:t>In my most recent role I rebuilt a struggling by-the-glass list, working with the kitchen to align pairings with seasonal menu changes and training the floor team on the reasoning behind each selection. Guest feedback on wine recommendations improved noticeably, and staff felt confident enough to make suggestions without deferring every question to me.</w:t>
      </w:r>
    </w:p>
    <w:p>
      <w:pPr>
        <w:spacing w:before="0" w:after="240"/>
      </w:pPr>
      <w:r>
        <w:t>[Company Name] stands out to me because [add one genuine, specific reason: a project, value, or market position you can point to]. I'd like to bring my approach to wine service and staff training to a team with that kind of focus.</w:t>
      </w:r>
    </w:p>
    <w:p>
      <w:pPr>
        <w:spacing w:before="0" w:after="240"/>
      </w:pPr>
      <w:r>
        <w:t>Thank you for considering my application. I've attached my resume and would welcome the chance to discuss how I can contribute to your wine and beverage program.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