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Sound Engineer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Sound engineer with hands-on experience across studio recording, mixing and live event audio. Comfortable moving between the control room and the front-of-house desk, balancing technical precision with the pace of a session or show in progress. Works well with artists, producers and venue staff to get the sound right before, during and after the event.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Multi-track recording and mixing   •   Front-of-house and monitor mixing   •   Pro Tools   •   Ableton Live   •   Analogue and digital mixing consoles   •   Editing and mastering in a DAW   •   Equipment setup, testing and troubleshooting   •   Event coordination and technical planning   •   Attention to detail under time pressure   •   Problem solving on the fly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Sound Engineer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Recorded and mixed multi-track music and dialogue sessions in Pro Tools, delivering final masters that met client specifications on tone, level and timing.</w:t>
      </w:r>
    </w:p>
    <w:p>
      <w:pPr>
        <w:pStyle w:val="ListBullet"/>
        <w:spacing w:after="80" w:line="276" w:lineRule="auto"/>
      </w:pPr>
      <w:r>
        <w:t>Operated front-of-house and monitor desks at live events, adjusting levels and EQ in real time to keep sound consistent across a full set.</w:t>
      </w:r>
    </w:p>
    <w:p>
      <w:pPr>
        <w:pStyle w:val="ListBullet"/>
        <w:spacing w:after="80" w:line="276" w:lineRule="auto"/>
      </w:pPr>
      <w:r>
        <w:t>Set up, tested and struck audio equipment for shows and sessions, streamlining changeover between acts and reducing downtime.</w:t>
      </w:r>
    </w:p>
    <w:p>
      <w:pPr>
        <w:pStyle w:val="ListBullet"/>
        <w:spacing w:after="80" w:line="276" w:lineRule="auto"/>
      </w:pPr>
      <w:r>
        <w:t>Edited and mastered dialogue and music tracks for post-production projects, matching reference material supplied by producers.</w:t>
      </w:r>
    </w:p>
    <w:p>
      <w:pPr>
        <w:pStyle w:val="ListBullet"/>
        <w:spacing w:after="240" w:line="276" w:lineRule="auto"/>
      </w:pPr>
      <w:r>
        <w:t>Liaised with artists, producers and venue staff ahead of sessions and events to confirm technical requirements, cutting down on-the-day equipment problems.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 is a Certificate IV in Music or Diploma of Live Production and Technical Services, or a Bachelor's degree in audio/sound production, often built on with studio assisting or venue work to gain practical desk time.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