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Stage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Stage manager with a focus on prompt copy, cue calling and backstage coordination for theatre and live events. Experienced in running rehearsals, managing cast and crew welfare, and keeping performances consistent from preview to closing night. Comfortable working evenings and weekends during production seasons.</w:t>
      </w:r>
    </w:p>
    <w:p>
      <w:pPr>
        <w:spacing w:before="280" w:after="120"/>
        <w:jc w:val="left"/>
        <w:pBdr>
          <w:bottom w:val="single" w:sz="6" w:space="4" w:color="DFDED8"/>
        </w:pBdr>
      </w:pPr>
      <w:r>
        <w:rPr>
          <w:b/>
          <w:color w:val="2F62D9"/>
          <w:sz w:val="22"/>
        </w:rPr>
        <w:t>KEY SKILLS</w:t>
      </w:r>
    </w:p>
    <w:p>
      <w:pPr>
        <w:spacing w:before="0" w:after="200"/>
        <w:jc w:val="left"/>
      </w:pPr>
      <w:r>
        <w:t>Project management   •   Operations management   •   Event coordination   •   QLab   •   Stage Write   •   Microsoft Office   •   Google Workspace   •   Dropbox   •   Written communication   •   Attention to detail   •   Problem solving   •   Time and deadline management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Stage Manager</w:t>
      </w:r>
      <w:r>
        <w:t>, [Company Name], [City]</w:t>
      </w:r>
      <w:r>
        <w:rPr>
          <w:i/>
        </w:rPr>
        <w:tab/>
        <w:t>[Month Year] – [Month Year / Present]</w:t>
      </w:r>
    </w:p>
    <w:p>
      <w:pPr>
        <w:pStyle w:val="ListBullet"/>
        <w:spacing w:after="80" w:line="276" w:lineRule="auto"/>
      </w:pPr>
      <w:r>
        <w:t>Called cues for a 30-performance season, maintaining consistent timing across lighting, sound and fly cues from preview to closing night.</w:t>
      </w:r>
    </w:p>
    <w:p>
      <w:pPr>
        <w:pStyle w:val="ListBullet"/>
        <w:spacing w:after="80" w:line="276" w:lineRule="auto"/>
      </w:pPr>
      <w:r>
        <w:t>Compiled prompt copy for a large-cast production, recording blocking and technical notes that reduced cue-calling errors during technical rehearsals.</w:t>
      </w:r>
    </w:p>
    <w:p>
      <w:pPr>
        <w:pStyle w:val="ListBullet"/>
        <w:spacing w:after="80" w:line="276" w:lineRule="auto"/>
      </w:pPr>
      <w:r>
        <w:t>Coordinated backstage crew of 15 across set changes and wardrobe quick-changes, keeping changeover times within the director's schedule.</w:t>
      </w:r>
    </w:p>
    <w:p>
      <w:pPr>
        <w:pStyle w:val="ListBullet"/>
        <w:spacing w:after="80" w:line="276" w:lineRule="auto"/>
      </w:pPr>
      <w:r>
        <w:t>Ran rehearsals in consultation with the director, adjusting schedules to accommodate cast availability and venue access.</w:t>
      </w:r>
    </w:p>
    <w:p>
      <w:pPr>
        <w:pStyle w:val="ListBullet"/>
        <w:spacing w:after="240" w:line="276" w:lineRule="auto"/>
      </w:pPr>
      <w:r>
        <w:t>Managed cast and crew sign-in, safety inductions and welfare checks across a 12-week rehearsal period.</w:t>
      </w:r>
    </w:p>
    <w:p>
      <w:pPr>
        <w:spacing w:before="280" w:after="120"/>
        <w:jc w:val="left"/>
        <w:pBdr>
          <w:bottom w:val="single" w:sz="6" w:space="4" w:color="DFDED8"/>
        </w:pBdr>
      </w:pPr>
      <w:r>
        <w:rPr>
          <w:b/>
          <w:color w:val="2F62D9"/>
          <w:sz w:val="22"/>
        </w:rPr>
        <w:t>EDUCATION</w:t>
      </w:r>
    </w:p>
    <w:p>
      <w:pPr>
        <w:spacing w:before="0" w:after="200"/>
        <w:jc w:val="left"/>
      </w:pPr>
      <w:r>
        <w:t>Typical entry is through a bachelor degree in theatre, performing arts or stage management, though many stage managers also come through a Diploma of Live Production and Technical Services or gain equivalent experience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