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Stock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Stock controller with a strong record of keeping warehouse records aligned with physical stock. Skilled in warehouse management systems, barcode scanning and inventory reconciliation, and comfortable moving between the warehouse floor and the spreadsheet. Known for investigating discrepancies thoroughly and flagging stock issues before they affect picking or dispatch.</w:t>
      </w:r>
    </w:p>
    <w:p>
      <w:pPr>
        <w:spacing w:before="280" w:after="120"/>
        <w:jc w:val="left"/>
        <w:pBdr>
          <w:bottom w:val="single" w:sz="6" w:space="4" w:color="DFDED8"/>
        </w:pBdr>
      </w:pPr>
      <w:r>
        <w:rPr>
          <w:b/>
          <w:color w:val="2F62D9"/>
          <w:sz w:val="22"/>
        </w:rPr>
        <w:t>KEY SKILLS</w:t>
      </w:r>
    </w:p>
    <w:p>
      <w:pPr>
        <w:spacing w:before="0" w:after="200"/>
        <w:jc w:val="left"/>
      </w:pPr>
      <w:r>
        <w:t>Inventory management   •   Data analysis   •   Operations management   •   Regulatory compliance   •   Warehouse Management System (WMS)   •   Barcode scanners   •   Inventory tracking software   •   Forklift or pallet jack operation (LF licence)   •   Spreadsheet applications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Stock Controller</w:t>
      </w:r>
      <w:r>
        <w:t>, [Company Name], [City]</w:t>
      </w:r>
      <w:r>
        <w:rPr>
          <w:i/>
        </w:rPr>
        <w:tab/>
        <w:t>[Month Year] – [Month Year / Present]</w:t>
      </w:r>
    </w:p>
    <w:p>
      <w:pPr>
        <w:pStyle w:val="ListBullet"/>
        <w:spacing w:after="80" w:line="276" w:lineRule="auto"/>
      </w:pPr>
      <w:r>
        <w:t>Reconciled daily stock movements in the WMS against delivery dockets, reducing unmatched receipts from an average of 12 a week to under 3.</w:t>
      </w:r>
    </w:p>
    <w:p>
      <w:pPr>
        <w:pStyle w:val="ListBullet"/>
        <w:spacing w:after="80" w:line="276" w:lineRule="auto"/>
      </w:pPr>
      <w:r>
        <w:t>Conducted cyclical stocktakes across 2,000 SKUs, identifying and correcting location errors that had caused repeated pick failures.</w:t>
      </w:r>
    </w:p>
    <w:p>
      <w:pPr>
        <w:pStyle w:val="ListBullet"/>
        <w:spacing w:after="80" w:line="276" w:lineRule="auto"/>
      </w:pPr>
      <w:r>
        <w:t>Prepared weekly low-stock and excess inventory reports for procurement, helping the team avoid two stockouts on fast-moving lines.</w:t>
      </w:r>
    </w:p>
    <w:p>
      <w:pPr>
        <w:pStyle w:val="ListBullet"/>
        <w:spacing w:after="80" w:line="276" w:lineRule="auto"/>
      </w:pPr>
      <w:r>
        <w:t>Organised slow-moving goods into forward picking locations, cutting average retrieval time for routine orders.</w:t>
      </w:r>
    </w:p>
    <w:p>
      <w:pPr>
        <w:pStyle w:val="ListBullet"/>
        <w:spacing w:after="80" w:line="276" w:lineRule="auto"/>
      </w:pPr>
      <w:r>
        <w:t>Investigated negative stock balances by tracing scanner logs and purchase orders, closing outstanding discrepancies within 24 hours.</w:t>
      </w:r>
    </w:p>
    <w:p>
      <w:pPr>
        <w:pStyle w:val="ListBullet"/>
        <w:spacing w:after="240" w:line="276" w:lineRule="auto"/>
      </w:pPr>
      <w:r>
        <w:t>Trained two new storepersons on RF scanner use and stock receipt procedures, improving first-time accuracy at goods-in.</w:t>
      </w:r>
    </w:p>
    <w:p>
      <w:pPr>
        <w:spacing w:before="280" w:after="120"/>
        <w:jc w:val="left"/>
        <w:pBdr>
          <w:bottom w:val="single" w:sz="6" w:space="4" w:color="DFDED8"/>
        </w:pBdr>
      </w:pPr>
      <w:r>
        <w:rPr>
          <w:b/>
          <w:color w:val="2F62D9"/>
          <w:sz w:val="22"/>
        </w:rPr>
        <w:t>EDUCATION</w:t>
      </w:r>
    </w:p>
    <w:p>
      <w:pPr>
        <w:spacing w:before="0" w:after="200"/>
        <w:jc w:val="left"/>
      </w:pPr>
      <w:r>
        <w:t>Year 12 or a Certificate III/IV in logistics, warehousing or supply chain operations is a common entry point, with many stock controllers learning the role on the job; some hold a diploma or degree, but WMS experience and a forklift licence often matter more to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