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Telemarketer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Telemarketer with experience in outbound calling, script delivery and objection handling. Skilled in using dialer and CRM systems to log call outcomes and meet daily quotas. Comfortable working in fast-paced call centre environments and adapting pitch to different customer responses.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Selling and negotiation   •   Account and relationship management   •   Dialer software (AVAYA, Five9, Genesys)   •   CRM systems (Salesforce, HubSpot)   •   Call recording software   •   Spreadsheets and call-tracking databases   •   Customer service   •   Time and deadline management   •   Problem solving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Telemarketer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Consistently met daily call quotas by efficiently working through dialer queues and prioritising high-potential leads.</w:t>
      </w:r>
    </w:p>
    <w:p>
      <w:pPr>
        <w:pStyle w:val="ListBullet"/>
        <w:spacing w:after="80" w:line="276" w:lineRule="auto"/>
      </w:pPr>
      <w:r>
        <w:t>Logged call outcomes and lead details into Salesforce immediately after each call, maintaining accurate records for follow-up.</w:t>
      </w:r>
    </w:p>
    <w:p>
      <w:pPr>
        <w:pStyle w:val="ListBullet"/>
        <w:spacing w:after="80" w:line="276" w:lineRule="auto"/>
      </w:pPr>
      <w:r>
        <w:t>Handled objections and hang-ups with approved rebuttals, maintaining a professional tone throughout.</w:t>
      </w:r>
    </w:p>
    <w:p>
      <w:pPr>
        <w:pStyle w:val="ListBullet"/>
        <w:spacing w:after="80" w:line="276" w:lineRule="auto"/>
      </w:pPr>
      <w:r>
        <w:t>Exceeded weekly conversion targets by adapting scripted pitches to individual customer responses.</w:t>
      </w:r>
    </w:p>
    <w:p>
      <w:pPr>
        <w:pStyle w:val="ListBullet"/>
        <w:spacing w:after="240" w:line="276" w:lineRule="auto"/>
      </w:pPr>
      <w:r>
        <w:t>Collaborated with team leader to refine call scripts based on customer feedback, improving engagement rates.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equivalent. Some employers provide on-the-job training in call scripts and systems.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