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Trolley Collector</w:t>
      </w:r>
    </w:p>
    <w:p>
      <w:pPr>
        <w:spacing w:before="0" w:after="240"/>
      </w:pPr>
      <w:r>
        <w:t>I am writing to apply for the Trolley Collector position at [Company Name]. With a strong work ethic and experience in fast-paced retail car park environments, I am confident I can keep your trolley bays safe, tidy and well stocked for customers.</w:t>
      </w:r>
    </w:p>
    <w:p>
      <w:pPr>
        <w:spacing w:before="0" w:after="240"/>
      </w:pPr>
      <w:r>
        <w:t>In my previous role at a busy shopping centre, I managed trolley returns across a 300-bay car park, using a motorised tug to move long rows during peak trading. I inspected trolleys daily, reported faults promptly, and assisted elderly shoppers and parents with loading groceries. By keeping bays clear and organised, I helped reduce customer requests for trolley assistance at the service desk.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share your focus on customer service and would take pride in representing your brand outdoors.</w:t>
      </w:r>
    </w:p>
    <w:p>
      <w:pPr>
        <w:spacing w:before="0" w:after="240"/>
      </w:pPr>
      <w:r>
        <w:t>Thank you for considering my application. My resume is attached, and I am available for an interview at your convenience.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