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0"/>
        <w:jc w:val="left"/>
      </w:pPr>
      <w:r>
        <w:rPr>
          <w:b/>
          <w:color w:val="14161D"/>
          <w:sz w:val="48"/>
        </w:rPr>
        <w:t>Your Name</w:t>
      </w:r>
    </w:p>
    <w:p>
      <w:pPr>
        <w:spacing w:before="0" w:after="80"/>
        <w:jc w:val="left"/>
      </w:pPr>
      <w:r>
        <w:rPr>
          <w:color w:val="2F62D9"/>
          <w:sz w:val="26"/>
        </w:rPr>
        <w:t>UX Designer</w:t>
      </w:r>
    </w:p>
    <w:p>
      <w:pPr>
        <w:spacing w:before="0" w:after="200"/>
        <w:jc w:val="left"/>
      </w:pPr>
      <w:r>
        <w:rPr>
          <w:color w:val="4B5058"/>
          <w:sz w:val="19"/>
        </w:rPr>
        <w:t>your.email@example.com   •   0400 000 000   •   City, State   •   linkedin.com/in/yourname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PROFESSIONAL SUMMARY</w:t>
      </w:r>
    </w:p>
    <w:p>
      <w:pPr>
        <w:spacing w:before="0" w:after="200"/>
        <w:jc w:val="left"/>
      </w:pPr>
      <w:r>
        <w:t>UX Designer with a research-driven approach to solving usability problems across web and mobile products. Comfortable moving between user interviews, wireframes and high-fidelity prototypes, and using data to defend design decisions to product and engineering teams.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KEY SKILLS</w:t>
      </w:r>
    </w:p>
    <w:p>
      <w:pPr>
        <w:spacing w:before="0" w:after="200"/>
        <w:jc w:val="left"/>
      </w:pPr>
      <w:r>
        <w:t>UX and interaction design   •   Usability testing   •   Business requirements analysis   •   Data analysis   •   Figma   •   Adobe XD   •   Sketch   •   Framer   •   UserTesting   •   Design systems documentation   •   Stakeholder management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EXPERIENCE</w:t>
      </w:r>
    </w:p>
    <w:p>
      <w:pPr>
        <w:tabs>
          <w:tab w:pos="9504" w:val="right"/>
        </w:tabs>
        <w:spacing w:before="0" w:after="0"/>
        <w:jc w:val="left"/>
      </w:pPr>
      <w:r>
        <w:rPr>
          <w:b/>
        </w:rPr>
        <w:t>UX Designer</w:t>
      </w:r>
      <w:r>
        <w:t>, [Company Name], [City]</w:t>
      </w:r>
      <w:r>
        <w:rPr>
          <w:i/>
        </w:rPr>
        <w:tab/>
        <w:t>[Month Year] – [Month Year / Present]</w:t>
      </w:r>
    </w:p>
    <w:p>
      <w:pPr>
        <w:pStyle w:val="ListBullet"/>
        <w:spacing w:after="80" w:line="276" w:lineRule="auto"/>
      </w:pPr>
      <w:r>
        <w:t>Ran usability testing sessions with target users and identified friction points that informed a redesign of a core user flow</w:t>
      </w:r>
    </w:p>
    <w:p>
      <w:pPr>
        <w:pStyle w:val="ListBullet"/>
        <w:spacing w:after="80" w:line="276" w:lineRule="auto"/>
      </w:pPr>
      <w:r>
        <w:t>Built wireframes and interactive prototypes in Figma to test concepts with stakeholders before development, cutting down rework once the build started</w:t>
      </w:r>
    </w:p>
    <w:p>
      <w:pPr>
        <w:pStyle w:val="ListBullet"/>
        <w:spacing w:after="80" w:line="276" w:lineRule="auto"/>
      </w:pPr>
      <w:r>
        <w:t>Partnered with product managers and developers to scope features, turning business requirements into user flows and interaction specs</w:t>
      </w:r>
    </w:p>
    <w:p>
      <w:pPr>
        <w:pStyle w:val="ListBullet"/>
        <w:spacing w:after="80" w:line="276" w:lineRule="auto"/>
      </w:pPr>
      <w:r>
        <w:t>Analysed usage data and session recordings to prioritise design iterations, then validated the changes through a follow-up round of testing</w:t>
      </w:r>
    </w:p>
    <w:p>
      <w:pPr>
        <w:pStyle w:val="ListBullet"/>
        <w:spacing w:after="240" w:line="276" w:lineRule="auto"/>
      </w:pPr>
      <w:r>
        <w:t>Documented a design system covering components, patterns and interaction guidelines, giving developers one reference point for consistent builds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EDUCATION</w:t>
      </w:r>
    </w:p>
    <w:p>
      <w:pPr>
        <w:spacing w:before="0" w:after="200"/>
        <w:jc w:val="left"/>
      </w:pPr>
      <w:r>
        <w:t>Bachelor degree in design, human-computer interaction, digital media or a related field is the most common pathway; some enter via a diploma in design plus a strong portfolio, or a short course after moving across from a related discipline such as graphic design or front-end development.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CERTIFICATIONS</w:t>
      </w:r>
    </w:p>
    <w:p>
      <w:pPr>
        <w:spacing w:before="0" w:after="200"/>
        <w:jc w:val="left"/>
      </w:pPr>
      <w:r>
        <w:t>[Certification name], [Issuing body], [Year]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REFERENCES</w:t>
      </w:r>
    </w:p>
    <w:p>
      <w:pPr>
        <w:spacing w:before="0" w:after="120"/>
        <w:jc w:val="left"/>
      </w:pPr>
      <w:r>
        <w:t>Available on request.</w:t>
      </w:r>
    </w:p>
    <w:p>
      <w:pPr>
        <w:spacing w:before="360" w:after="0"/>
        <w:jc w:val="left"/>
      </w:pPr>
      <w:r>
        <w:rPr>
          <w:i/>
          <w:color w:val="A39E98"/>
          <w:sz w:val="16"/>
        </w:rPr>
        <w:t>[Delete this line before submitting: template by careertips.com.au]</w:t>
      </w:r>
    </w:p>
    <w:sectPr w:rsidR="00FC693F" w:rsidRPr="0006063C" w:rsidSect="00034616">
      <w:pgSz w:w="12240" w:h="15840"/>
      <w:pgMar w:top="864" w:right="1080" w:bottom="864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line="276" w:lineRule="auto"/>
    </w:pPr>
    <w:rPr>
      <w:rFonts w:ascii="Calibri" w:hAnsi="Calibri"/>
      <w:color w:val="14161D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