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Vehicle Spray Painter</w:t>
      </w:r>
    </w:p>
    <w:p>
      <w:pPr>
        <w:spacing w:before="0" w:after="240"/>
      </w:pPr>
      <w:r>
        <w:t>I'm writing to apply for the Vehicle Spray Painter position at [Company Name]. I've built solid, hands-on experience preparing panels, matching colours and applying finishes to a factory-quality standard, and I'm looking for a workshop where that finishing quality actually matters.</w:t>
      </w:r>
    </w:p>
    <w:p>
      <w:pPr>
        <w:spacing w:before="0" w:after="240"/>
      </w:pPr>
      <w:r>
        <w:t>In previous work I've taken a damaged or faded panel through the full process, from sanding and masking to colour matching with a spectrometer, right through to a clear coat finish that passed inspection without a respray. Getting the colour right the first time, especially on faded or discontinued shades, is where I focus most of my attention, since it's usually the step that causes rework and eats into a workshop's schedule.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work somewhere that takes finish quality as seriously as I do.</w:t>
      </w:r>
    </w:p>
    <w:p>
      <w:pPr>
        <w:spacing w:before="0" w:after="240"/>
      </w:pPr>
      <w:r>
        <w:t>Thank you for considering my application. I've attached my resume with more detail on my experience and qualifications, and I'd welcome the chance to discuss how I could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