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Vending Machine Attendant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Reliable vending machine attendant with experience in route-based restocking, cash handling and minor repairs. Skilled at keeping machines clean, stocked and working across multiple sites, and comfortable working unsupervised. Focused on customer service and safety compliance.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Route driving and multi-site servicing   •   Vending machine restocking and stock rotation   •   Cash collection and reconciliation   •   Machine cleaning and sanitising   •   Minor repairs and fault diagnosis   •   Inventory management and stock level monitoring   •   Route accounting software   •   Tablet-based inventory apps   •   Hand trucks and manual handling   •   Diagnostic testers   •   Attention to detail   •   Customer service   •   Safety and compliance awareness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Vending Machine Attendant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Restocked up to 30 vending machines per shift across offices and schools, keeping each site fully stocked and reducing empty-machine complaints.</w:t>
      </w:r>
    </w:p>
    <w:p>
      <w:pPr>
        <w:pStyle w:val="ListBullet"/>
        <w:spacing w:after="80" w:line="276" w:lineRule="auto"/>
      </w:pPr>
      <w:r>
        <w:t>Reconciled daily cash takings from multiple machines, balancing route sheets to within small variances.</w:t>
      </w:r>
    </w:p>
    <w:p>
      <w:pPr>
        <w:pStyle w:val="ListBullet"/>
        <w:spacing w:after="80" w:line="276" w:lineRule="auto"/>
      </w:pPr>
      <w:r>
        <w:t>Cleaned and sanitised machine interiors on a scheduled route, maintaining hygiene standards and passing site audits.</w:t>
      </w:r>
    </w:p>
    <w:p>
      <w:pPr>
        <w:pStyle w:val="ListBullet"/>
        <w:spacing w:after="80" w:line="276" w:lineRule="auto"/>
      </w:pPr>
      <w:r>
        <w:t>Diagnosed and fixed common faults such as coin jams and dispensing errors on the spot, cutting the number of callouts for major repairs.</w:t>
      </w:r>
    </w:p>
    <w:p>
      <w:pPr>
        <w:pStyle w:val="ListBullet"/>
        <w:spacing w:after="80" w:line="276" w:lineRule="auto"/>
      </w:pPr>
      <w:r>
        <w:t>Drove a daily route between multiple sites, planning the most efficient order to cover all locations within shift time.</w:t>
      </w:r>
    </w:p>
    <w:p>
      <w:pPr>
        <w:pStyle w:val="ListBullet"/>
        <w:spacing w:after="240" w:line="276" w:lineRule="auto"/>
      </w:pPr>
      <w:r>
        <w:t>Monitored stock levels using a tablet app and flagged fast-selling lines for reorder, helping to avoid stockouts.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 is typical, with on-the-job training. A Certificate III in Retail or a short course in food safety or manual handling can be helpful but is not required.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