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Visual Merchandiser</w:t>
      </w:r>
    </w:p>
    <w:p>
      <w:pPr>
        <w:spacing w:before="0" w:after="240"/>
      </w:pPr>
      <w:r>
        <w:t>I'm writing to apply for the Visual Merchandiser role at [Company Name]. I bring a mix of design sense and practical retail know-how, from building window displays to reading sales data to work out what actually needs to be at eye level.</w:t>
      </w:r>
    </w:p>
    <w:p>
      <w:pPr>
        <w:spacing w:before="0" w:after="240"/>
      </w:pPr>
      <w:r>
        <w:t>In a previous role I noticed foot traffic was clustering near the store entrance but high-margin stock was tucked toward the back wall. I redesigned the front-of-store layout around that traffic pattern, working within existing fixtures and brand guidelines rather than requesting new ones, and staff reported the promoted lines were selling through noticeably faster once the change went in.</w:t>
      </w:r>
    </w:p>
    <w:p>
      <w:pPr>
        <w:spacing w:before="0" w:after="240"/>
      </w:pPr>
      <w:r>
        <w:t>What draws me to [Company Name] specifically is [add one genuine, specific reason: a project, value, or market position you can point to]. I want to bring my merchandising and space-planning skills to a brand where that kind of detail is valued.</w:t>
      </w:r>
    </w:p>
    <w:p>
      <w:pPr>
        <w:spacing w:before="0" w:after="240"/>
      </w:pPr>
      <w:r>
        <w:t>Thank you for considering my application. I've attached my resume and would welcome the chance to discuss how I could contribute to your visual merchandising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