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Water Engineer</w:t>
      </w:r>
    </w:p>
    <w:p>
      <w:pPr>
        <w:spacing w:before="0" w:after="240"/>
      </w:pPr>
      <w:r>
        <w:t>I am applying for the Water Engineer role at [Company Name]. My experience spans hydraulic modelling, design documentation and site inspection across water supply, sewerage and stormwater assets, and I am looking for a team where I can take designs from concept through to construction without losing sight of how they will be operated and maintained.</w:t>
      </w:r>
    </w:p>
    <w:p>
      <w:pPr>
        <w:spacing w:before="0" w:after="240"/>
      </w:pPr>
      <w:r>
        <w:t>In my current position I was asked to confirm capacity for a new residential release on an existing trunk main network. I built the model in WaterGEMS, ran peak and minimum demand scenarios against the utility's service standards, and found two sections that would have fallen short of pressure requirements once the development was built out. Rather than boosting the whole main, I proposed upsizing those sections only, checked constructability and cost with the delivery team, and reissued the drawings before tender. Contractors priced a fixed scope, the pipeline was constructed without a variation on those sections, and the utility accepted the model and assumptions as part of the design record. I also prepared the specifications, answered queries during tender, and completed the site inspections during construction.</w:t>
      </w:r>
    </w:p>
    <w:p>
      <w:pPr>
        <w:spacing w:before="0" w:after="240"/>
      </w:pPr>
      <w:r>
        <w:t>I want to work for [Company Name] because [add one genuine, specific reason: a project, value, or market position you can point to].</w:t>
      </w:r>
    </w:p>
    <w:p>
      <w:pPr>
        <w:spacing w:before="0" w:after="240"/>
      </w:pPr>
      <w:r>
        <w:t>Thank you for considering my application. My resume is attached and I would welcome the opportunity to discuss how my design, modelling and delivery experience would suit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