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Waterproofer</w:t>
      </w:r>
    </w:p>
    <w:p>
      <w:pPr>
        <w:spacing w:before="0" w:after="240"/>
      </w:pPr>
      <w:r>
        <w:t>I am applying for the waterproofer role at [Company Name]. With hands on experience across residential wet areas, balconies and below-ground work, and a working knowledge of AS 3740 and AS 4654, I can pick up plans and setouts quickly and get membrane work detailed, tested and signed off without holding up the trades behind me.</w:t>
      </w:r>
    </w:p>
    <w:p>
      <w:pPr>
        <w:spacing w:before="0" w:after="240"/>
      </w:pPr>
      <w:r>
        <w:t>On a recent apartment project I took over waterproofing on 40 units after the previous crew fell behind. I re-sequenced the wet areas floor by floor, prepared and primed each substrate ahead of the tilers, and flood tested every bathroom before handover. The builder stopped receiving tiler callbacks for damp patches, the program came back on track within a few weeks, and the certifier signed off without a defect list.</w:t>
      </w:r>
    </w:p>
    <w:p>
      <w:pPr>
        <w:spacing w:before="0" w:after="240"/>
      </w:pPr>
      <w:r>
        <w:t>I want to work for [Company Name] because [add one genuine, specific reason: a project, value, or market position you can point to]. I am looking for an employer where detailing and documentation are treated as part of the job rather than an afterthought, and where the waterproofing crew is backed to do it properly.</w:t>
      </w:r>
    </w:p>
    <w:p>
      <w:pPr>
        <w:spacing w:before="0" w:after="240"/>
      </w:pPr>
      <w:r>
        <w:t>Thank you for considering my application. My resume is attached and I would welcome the chance to talk through recent projects and how I would fit into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