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Wool Handler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wool handler with several shearing seasons on the board and in the wool room, skilled at picking up fleeces, skirting stained edges and pressing wool into clean, well-branded bales. Comfortable working long days in remote sheds and following the wool classer's direction to keep lines separate and free of contamination. Focused on safe, efficient handling that protects the grower's clip value.</w:t>
      </w:r>
    </w:p>
    <w:p>
      <w:pPr>
        <w:spacing w:before="280" w:after="120"/>
        <w:jc w:val="left"/>
        <w:pBdr>
          <w:bottom w:val="single" w:sz="6" w:space="4" w:color="DFDED8"/>
        </w:pBdr>
      </w:pPr>
      <w:r>
        <w:rPr>
          <w:b/>
          <w:color w:val="2F62D9"/>
          <w:sz w:val="22"/>
        </w:rPr>
        <w:t>KEY SKILLS</w:t>
      </w:r>
    </w:p>
    <w:p>
      <w:pPr>
        <w:spacing w:before="0" w:after="200"/>
        <w:jc w:val="left"/>
      </w:pPr>
      <w:r>
        <w:t>Fleece handling   •   Skirting   •   Wool pressing   •   Bale branding   •   Shed hygiene   •   Following wool classer instructions   •   Hydraulic wool press operation   •   Wool classing table work   •   Shearing handpiece use   •   Shed brooms and fleece hooks   •   Physical stamina and dexterity   •   Attention to detail   •   Safety and compliance awareness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Wool Handler</w:t>
      </w:r>
      <w:r>
        <w:t>, [Company Name], [City]</w:t>
      </w:r>
      <w:r>
        <w:rPr>
          <w:i/>
        </w:rPr>
        <w:tab/>
        <w:t>[Month Year] – [Month Year / Present]</w:t>
      </w:r>
    </w:p>
    <w:p>
      <w:pPr>
        <w:pStyle w:val="ListBullet"/>
        <w:spacing w:after="80" w:line="276" w:lineRule="auto"/>
      </w:pPr>
      <w:r>
        <w:t>Picked up fleeces from the shearing board and moved them to the wool table without mixing lines, keeping pace with a six-stand shearing run so the classer always had clean wool to sort.</w:t>
      </w:r>
    </w:p>
    <w:p>
      <w:pPr>
        <w:pStyle w:val="ListBullet"/>
        <w:spacing w:after="80" w:line="276" w:lineRule="auto"/>
      </w:pPr>
      <w:r>
        <w:t>Skirted stained, seedy and burry edges from fleeces before pressing, reducing contamination in the main lines and helping the grower meet buyer specifications.</w:t>
      </w:r>
    </w:p>
    <w:p>
      <w:pPr>
        <w:pStyle w:val="ListBullet"/>
        <w:spacing w:after="80" w:line="276" w:lineRule="auto"/>
      </w:pPr>
      <w:r>
        <w:t>Operated a hydraulic wool press to bale, weigh and brand fleeces, consistently meeting the day's bale targets and keeping the wool room clear of loose wool.</w:t>
      </w:r>
    </w:p>
    <w:p>
      <w:pPr>
        <w:pStyle w:val="ListBullet"/>
        <w:spacing w:after="240" w:line="276" w:lineRule="auto"/>
      </w:pPr>
      <w:r>
        <w:t>Kept the board, wool room and shed clean throughout the day, following WHS procedures and preventing foreign objects from entering the clip.</w:t>
      </w:r>
    </w:p>
    <w:p>
      <w:pPr>
        <w:spacing w:before="280" w:after="120"/>
        <w:jc w:val="left"/>
        <w:pBdr>
          <w:bottom w:val="single" w:sz="6" w:space="4" w:color="DFDED8"/>
        </w:pBdr>
      </w:pPr>
      <w:r>
        <w:rPr>
          <w:b/>
          <w:color w:val="2F62D9"/>
          <w:sz w:val="22"/>
        </w:rPr>
        <w:t>EDUCATION</w:t>
      </w:r>
    </w:p>
    <w:p>
      <w:pPr>
        <w:spacing w:before="0" w:after="200"/>
        <w:jc w:val="left"/>
      </w:pPr>
      <w:r>
        <w:t>Year 12 or equivalent, with on-the-job training in the shed; many wool handlers also complete a Certificate II in Wool Handling or a short shearing industry course.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